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B51C22" w:rsidRDefault="003D2B1A" w:rsidP="00C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B16997" w:rsidRDefault="00B16997" w:rsidP="00C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92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</w:t>
      </w:r>
      <w:r w:rsidR="0092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2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573EB" w:rsidRPr="00DD3197" w:rsidRDefault="006573EB" w:rsidP="00C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997" w:rsidRPr="00EF12C0" w:rsidRDefault="00B16997" w:rsidP="00C6619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16997" w:rsidRPr="00B16997" w:rsidRDefault="00B16997" w:rsidP="00C661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16997" w:rsidRPr="005B7D5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</w:t>
      </w:r>
      <w:proofErr w:type="gramEnd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22.07.2015 № 271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B16997" w:rsidRPr="005B7D5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5B7D57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23B89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5B7D5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</w:t>
      </w:r>
      <w:proofErr w:type="spellStart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57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23B89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D57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5B7D57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7D57"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не определен.</w:t>
      </w:r>
    </w:p>
    <w:p w:rsidR="00B16997" w:rsidRPr="005B7D5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B16997" w:rsidRPr="00F2162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                         </w:t>
      </w:r>
      <w:r w:rsidR="00F21626"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B89"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F21626"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23B89"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                 по результатам публичных слушаний подготовлено </w:t>
      </w:r>
      <w:r w:rsidR="00F21626"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23B89"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                  с требованиями статьи 184.2. Бюджетного кодекса РФ, статьи 3 Положения о бюджетном процессе.</w:t>
      </w:r>
    </w:p>
    <w:p w:rsidR="009E22A3" w:rsidRDefault="009E22A3" w:rsidP="009E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A3">
        <w:rPr>
          <w:rFonts w:ascii="Times New Roman" w:hAnsi="Times New Roman"/>
          <w:sz w:val="28"/>
          <w:szCs w:val="28"/>
        </w:rPr>
        <w:t>от 12 апреля 2017 года № 385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организации </w:t>
      </w:r>
      <w:r w:rsidR="0091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</w:t>
      </w:r>
      <w:r w:rsidRPr="00820A1A">
        <w:rPr>
          <w:rFonts w:ascii="Times New Roman" w:hAnsi="Times New Roman" w:cs="Times New Roman"/>
          <w:sz w:val="28"/>
        </w:rPr>
        <w:t>публичных слушаний</w:t>
      </w:r>
      <w:r>
        <w:rPr>
          <w:rFonts w:ascii="Times New Roman" w:hAnsi="Times New Roman" w:cs="Times New Roman"/>
          <w:sz w:val="28"/>
        </w:rPr>
        <w:t xml:space="preserve">, общественных обсуждений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Луговской</w:t>
      </w:r>
      <w:proofErr w:type="spellEnd"/>
      <w:r w:rsidRPr="005C1C26">
        <w:rPr>
          <w:rFonts w:ascii="Times New Roman" w:hAnsi="Times New Roman" w:cs="Times New Roman"/>
          <w:sz w:val="28"/>
        </w:rPr>
        <w:t xml:space="preserve">. Пунктом 6 статьи 5 Порядка организации </w:t>
      </w:r>
      <w:r w:rsidR="009175DE">
        <w:rPr>
          <w:rFonts w:ascii="Times New Roman" w:hAnsi="Times New Roman" w:cs="Times New Roman"/>
          <w:sz w:val="28"/>
        </w:rPr>
        <w:t xml:space="preserve">                           </w:t>
      </w:r>
      <w:r w:rsidRPr="005C1C26">
        <w:rPr>
          <w:rFonts w:ascii="Times New Roman" w:hAnsi="Times New Roman" w:cs="Times New Roman"/>
          <w:sz w:val="28"/>
        </w:rPr>
        <w:t xml:space="preserve">и проведения публичных слушаний, общественных обсуждений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Луговской</w:t>
      </w:r>
      <w:proofErr w:type="spellEnd"/>
      <w:r w:rsidRPr="005C1C26">
        <w:rPr>
          <w:rFonts w:ascii="Times New Roman" w:hAnsi="Times New Roman" w:cs="Times New Roman"/>
          <w:sz w:val="28"/>
        </w:rPr>
        <w:t xml:space="preserve"> регламентировано, что </w:t>
      </w:r>
      <w:r w:rsidRPr="005C1C26">
        <w:rPr>
          <w:rFonts w:ascii="Times New Roman" w:hAnsi="Times New Roman" w:cs="Times New Roman"/>
          <w:sz w:val="28"/>
          <w:szCs w:val="28"/>
        </w:rPr>
        <w:t>публичные слушания                             по обсуждению проектов муниципальных правовых актов проводятся                    не ранее чем через 15 дней после официального опубликования (обнародования) информационного сообщения о проведении публичных слушаний.</w:t>
      </w:r>
      <w:r w:rsidRPr="009E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A3" w:rsidRPr="009E22A3" w:rsidRDefault="009E22A3" w:rsidP="009E22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2A3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проведены 11.11.2021, что составляет менее </w:t>
      </w:r>
      <w:r w:rsidR="00CF3897">
        <w:rPr>
          <w:rFonts w:ascii="Times New Roman" w:hAnsi="Times New Roman" w:cs="Times New Roman"/>
          <w:sz w:val="28"/>
          <w:szCs w:val="28"/>
        </w:rPr>
        <w:t xml:space="preserve"> </w:t>
      </w:r>
      <w:r w:rsidRPr="009E22A3">
        <w:rPr>
          <w:rFonts w:ascii="Times New Roman" w:hAnsi="Times New Roman" w:cs="Times New Roman"/>
          <w:sz w:val="28"/>
          <w:szCs w:val="28"/>
        </w:rPr>
        <w:t xml:space="preserve">15 дней после официального опубликования (обнародования) информационного сообщения о проведении публичных слушаний,                        что нарушает пункт 6 статьи 5 Порядка организации и проведения публичных слушаний, общественных обсуждений в сельском поселении </w:t>
      </w:r>
      <w:proofErr w:type="spellStart"/>
      <w:r w:rsidRPr="009E22A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E22A3">
        <w:rPr>
          <w:rFonts w:ascii="Times New Roman" w:hAnsi="Times New Roman" w:cs="Times New Roman"/>
          <w:sz w:val="28"/>
          <w:szCs w:val="28"/>
        </w:rPr>
        <w:t>.</w:t>
      </w:r>
    </w:p>
    <w:p w:rsidR="00B16997" w:rsidRPr="00F2162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216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17.10.2016 № 59 «Об утверждении Порядка составления проекта решения о бюджете сельского поселения </w:t>
      </w:r>
      <w:proofErr w:type="spellStart"/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установлены порядок и сроки составления Проекта решения.</w:t>
      </w:r>
    </w:p>
    <w:p w:rsidR="00B16997" w:rsidRPr="00F2162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B16997" w:rsidRPr="00AB036C" w:rsidRDefault="00AB036C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AB036C" w:rsidRDefault="00AB036C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ассигнований по разделам, подразделам классификации расходов бюджета сельского поселения </w:t>
      </w:r>
      <w:proofErr w:type="spellStart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</w:t>
      </w:r>
      <w:r w:rsidR="00923B89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AB036C" w:rsidRDefault="00C5443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AB036C" w:rsidRDefault="00C5443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A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C54436" w:rsidRDefault="00C5443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C54436" w:rsidRDefault="00C5443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923B89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23B89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C54436" w:rsidRDefault="00C5443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</w:t>
      </w:r>
      <w:r w:rsidR="00923B89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C54436" w:rsidRDefault="00C5443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плановый период на </w:t>
      </w:r>
      <w:r w:rsidR="00923B89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C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E67A47" w:rsidRDefault="00E67A4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1699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</w:t>
      </w:r>
      <w:proofErr w:type="spellStart"/>
      <w:r w:rsidR="00B1699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1699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E67A4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</w:t>
      </w:r>
      <w:proofErr w:type="spellStart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E67A4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E67A4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плановый период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E67A4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передаваемых бюджетам бюджетной системы Российской Федерации на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E67A4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</w:t>
      </w:r>
      <w:proofErr w:type="spellStart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E67A4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proofErr w:type="spellStart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16997" w:rsidRPr="00D50F3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E67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бюджета сельского</w:t>
      </w:r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на </w:t>
      </w:r>
      <w:r w:rsidR="00923B89"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16997" w:rsidRPr="00D50F3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171 Бюджетного кодекса РФ составление Проекта решения произведено финансовым органом, в лице                 финансово-экономического отдела администрации сельского поселения </w:t>
      </w:r>
      <w:proofErr w:type="spellStart"/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D50F3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16997" w:rsidRPr="00EE1079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сельского поселения </w:t>
      </w:r>
      <w:proofErr w:type="spellStart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E107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107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бюджетной и налоговой политики сельского поселения </w:t>
      </w:r>
      <w:proofErr w:type="spellStart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E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76340" w:rsidRDefault="00D11652" w:rsidP="00C6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7F">
        <w:rPr>
          <w:rFonts w:ascii="Times New Roman" w:hAnsi="Times New Roman" w:cs="Times New Roman"/>
          <w:sz w:val="28"/>
          <w:szCs w:val="28"/>
        </w:rPr>
        <w:t xml:space="preserve">Целью разработки основных направлений бюджетной и налоговой политики сельского поселения на 2022 – 2024 годы является определение на ближайший трехлетний период базовых принципов, условий </w:t>
      </w:r>
      <w:r w:rsidR="004209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487F">
        <w:rPr>
          <w:rFonts w:ascii="Times New Roman" w:hAnsi="Times New Roman" w:cs="Times New Roman"/>
          <w:sz w:val="28"/>
          <w:szCs w:val="28"/>
        </w:rPr>
        <w:t xml:space="preserve">и подходов, применяемых при формировании проектировок бюджета сельского поселения </w:t>
      </w:r>
      <w:proofErr w:type="spellStart"/>
      <w:r w:rsidRPr="00A3487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A3487F">
        <w:rPr>
          <w:rFonts w:ascii="Times New Roman" w:hAnsi="Times New Roman" w:cs="Times New Roman"/>
          <w:sz w:val="28"/>
          <w:szCs w:val="28"/>
        </w:rPr>
        <w:t xml:space="preserve"> на 2022 год и плановый период </w:t>
      </w:r>
      <w:r w:rsidR="00CF38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487F">
        <w:rPr>
          <w:rFonts w:ascii="Times New Roman" w:hAnsi="Times New Roman" w:cs="Times New Roman"/>
          <w:sz w:val="28"/>
          <w:szCs w:val="28"/>
        </w:rPr>
        <w:t>2023 и 2024 годов.</w:t>
      </w:r>
    </w:p>
    <w:p w:rsidR="00D76340" w:rsidRPr="00D76340" w:rsidRDefault="00CF3897" w:rsidP="00D76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76340" w:rsidRPr="00D76340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внимание, что согласно Порядку составления проекта решения о бюджете сельского поселения </w:t>
      </w:r>
      <w:proofErr w:type="spellStart"/>
      <w:r w:rsidR="00D76340" w:rsidRPr="00D7634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76340" w:rsidRPr="00D7634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(постановление</w:t>
      </w:r>
      <w:r w:rsidR="00D76340">
        <w:rPr>
          <w:rFonts w:ascii="Times New Roman" w:hAnsi="Times New Roman" w:cs="Times New Roman"/>
          <w:sz w:val="28"/>
          <w:szCs w:val="28"/>
        </w:rPr>
        <w:t xml:space="preserve"> </w:t>
      </w:r>
      <w:r w:rsidR="00D76340" w:rsidRPr="00D76340">
        <w:rPr>
          <w:rFonts w:ascii="Times New Roman" w:hAnsi="Times New Roman" w:cs="Times New Roman"/>
          <w:sz w:val="28"/>
          <w:szCs w:val="28"/>
        </w:rPr>
        <w:t>администрации</w:t>
      </w:r>
      <w:r w:rsidR="00D76340">
        <w:rPr>
          <w:rFonts w:ascii="Times New Roman" w:hAnsi="Times New Roman" w:cs="Times New Roman"/>
          <w:sz w:val="28"/>
          <w:szCs w:val="28"/>
        </w:rPr>
        <w:t xml:space="preserve"> </w:t>
      </w:r>
      <w:r w:rsidR="00D76340" w:rsidRPr="00D76340">
        <w:rPr>
          <w:rFonts w:ascii="Times New Roman" w:hAnsi="Times New Roman" w:cs="Times New Roman"/>
          <w:sz w:val="28"/>
          <w:szCs w:val="28"/>
        </w:rPr>
        <w:t>от</w:t>
      </w:r>
      <w:r w:rsidR="00D76340">
        <w:rPr>
          <w:rFonts w:ascii="Times New Roman" w:hAnsi="Times New Roman" w:cs="Times New Roman"/>
          <w:sz w:val="28"/>
          <w:szCs w:val="28"/>
        </w:rPr>
        <w:t xml:space="preserve"> </w:t>
      </w:r>
      <w:r w:rsidR="00D76340" w:rsidRPr="00D76340">
        <w:rPr>
          <w:rFonts w:ascii="Times New Roman" w:hAnsi="Times New Roman" w:cs="Times New Roman"/>
          <w:sz w:val="28"/>
          <w:szCs w:val="28"/>
        </w:rPr>
        <w:t>17.10.2016</w:t>
      </w:r>
      <w:r w:rsidR="00D76340">
        <w:rPr>
          <w:rFonts w:ascii="Times New Roman" w:hAnsi="Times New Roman" w:cs="Times New Roman"/>
          <w:sz w:val="28"/>
          <w:szCs w:val="28"/>
        </w:rPr>
        <w:t xml:space="preserve"> </w:t>
      </w:r>
      <w:r w:rsidR="00D76340" w:rsidRPr="00D76340">
        <w:rPr>
          <w:rFonts w:ascii="Times New Roman" w:hAnsi="Times New Roman" w:cs="Times New Roman"/>
          <w:sz w:val="28"/>
          <w:szCs w:val="28"/>
        </w:rPr>
        <w:t>№</w:t>
      </w:r>
      <w:r w:rsidR="00D76340">
        <w:rPr>
          <w:rFonts w:ascii="Times New Roman" w:hAnsi="Times New Roman" w:cs="Times New Roman"/>
          <w:sz w:val="28"/>
          <w:szCs w:val="28"/>
        </w:rPr>
        <w:t xml:space="preserve"> </w:t>
      </w:r>
      <w:r w:rsidR="00D76340" w:rsidRPr="00D76340">
        <w:rPr>
          <w:rFonts w:ascii="Times New Roman" w:hAnsi="Times New Roman" w:cs="Times New Roman"/>
          <w:sz w:val="28"/>
          <w:szCs w:val="28"/>
        </w:rPr>
        <w:t>59</w:t>
      </w:r>
      <w:r w:rsidR="00D76340">
        <w:rPr>
          <w:rFonts w:ascii="Times New Roman" w:hAnsi="Times New Roman" w:cs="Times New Roman"/>
          <w:sz w:val="28"/>
          <w:szCs w:val="28"/>
        </w:rPr>
        <w:t>)</w:t>
      </w:r>
      <w:r w:rsidR="00D76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340" w:rsidRPr="00D76340">
        <w:rPr>
          <w:rFonts w:ascii="Times New Roman" w:hAnsi="Times New Roman" w:cs="Times New Roman"/>
          <w:sz w:val="28"/>
          <w:szCs w:val="28"/>
        </w:rPr>
        <w:t xml:space="preserve">(далее - Порядок составления проекта решения о бюджете), администрация сельского </w:t>
      </w:r>
      <w:r w:rsidR="00D76340" w:rsidRPr="00D7634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D76340" w:rsidRPr="00D7634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76340" w:rsidRPr="00D76340">
        <w:rPr>
          <w:rFonts w:ascii="Times New Roman" w:hAnsi="Times New Roman" w:cs="Times New Roman"/>
          <w:sz w:val="28"/>
          <w:szCs w:val="28"/>
        </w:rPr>
        <w:t xml:space="preserve"> одобряет основные направления налоговой </w:t>
      </w:r>
      <w:r w:rsidR="00D763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6340" w:rsidRPr="00D76340">
        <w:rPr>
          <w:rFonts w:ascii="Times New Roman" w:hAnsi="Times New Roman" w:cs="Times New Roman"/>
          <w:sz w:val="28"/>
          <w:szCs w:val="28"/>
        </w:rPr>
        <w:t>и бюджетной политики в срок до 01 октября текущего финансового года.</w:t>
      </w:r>
      <w:proofErr w:type="gramEnd"/>
    </w:p>
    <w:p w:rsidR="00B16997" w:rsidRPr="00A3487F" w:rsidRDefault="00B16997" w:rsidP="00C66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87F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распоряжение администрации сельского поселения </w:t>
      </w:r>
      <w:proofErr w:type="spellStart"/>
      <w:r w:rsidRPr="00A3487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A3487F">
        <w:rPr>
          <w:rFonts w:ascii="Times New Roman" w:hAnsi="Times New Roman" w:cs="Times New Roman"/>
          <w:sz w:val="28"/>
          <w:szCs w:val="28"/>
        </w:rPr>
        <w:t xml:space="preserve"> от </w:t>
      </w:r>
      <w:r w:rsidR="00A3487F" w:rsidRPr="00A3487F">
        <w:rPr>
          <w:rFonts w:ascii="Times New Roman" w:hAnsi="Times New Roman" w:cs="Times New Roman"/>
          <w:sz w:val="28"/>
          <w:szCs w:val="28"/>
        </w:rPr>
        <w:t>05.10</w:t>
      </w:r>
      <w:r w:rsidRPr="00A3487F">
        <w:rPr>
          <w:rFonts w:ascii="Times New Roman" w:hAnsi="Times New Roman" w:cs="Times New Roman"/>
          <w:sz w:val="28"/>
          <w:szCs w:val="28"/>
        </w:rPr>
        <w:t>.</w:t>
      </w:r>
      <w:r w:rsidR="00923B89" w:rsidRPr="00A3487F">
        <w:rPr>
          <w:rFonts w:ascii="Times New Roman" w:hAnsi="Times New Roman" w:cs="Times New Roman"/>
          <w:sz w:val="28"/>
          <w:szCs w:val="28"/>
        </w:rPr>
        <w:t>2021</w:t>
      </w:r>
      <w:r w:rsidRPr="00A3487F">
        <w:rPr>
          <w:rFonts w:ascii="Times New Roman" w:hAnsi="Times New Roman" w:cs="Times New Roman"/>
          <w:sz w:val="28"/>
          <w:szCs w:val="28"/>
        </w:rPr>
        <w:t xml:space="preserve"> № </w:t>
      </w:r>
      <w:r w:rsidR="00A3487F" w:rsidRPr="00A3487F">
        <w:rPr>
          <w:rFonts w:ascii="Times New Roman" w:hAnsi="Times New Roman" w:cs="Times New Roman"/>
          <w:sz w:val="28"/>
          <w:szCs w:val="28"/>
        </w:rPr>
        <w:t>146</w:t>
      </w:r>
      <w:r w:rsidRPr="00A3487F">
        <w:rPr>
          <w:rFonts w:ascii="Times New Roman" w:hAnsi="Times New Roman" w:cs="Times New Roman"/>
          <w:sz w:val="28"/>
          <w:szCs w:val="28"/>
        </w:rPr>
        <w:t xml:space="preserve">-р «О прогнозе социально – экономического развития сельского поселения </w:t>
      </w:r>
      <w:proofErr w:type="spellStart"/>
      <w:r w:rsidRPr="00A3487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A3487F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923B89" w:rsidRPr="00A3487F">
        <w:rPr>
          <w:rFonts w:ascii="Times New Roman" w:hAnsi="Times New Roman" w:cs="Times New Roman"/>
          <w:sz w:val="28"/>
          <w:szCs w:val="28"/>
        </w:rPr>
        <w:t>2022</w:t>
      </w:r>
      <w:r w:rsidRPr="00A3487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3B89" w:rsidRPr="00A3487F">
        <w:rPr>
          <w:rFonts w:ascii="Times New Roman" w:hAnsi="Times New Roman" w:cs="Times New Roman"/>
          <w:sz w:val="28"/>
          <w:szCs w:val="28"/>
        </w:rPr>
        <w:t>2023</w:t>
      </w:r>
      <w:r w:rsidRPr="00A3487F">
        <w:rPr>
          <w:rFonts w:ascii="Times New Roman" w:hAnsi="Times New Roman" w:cs="Times New Roman"/>
          <w:sz w:val="28"/>
          <w:szCs w:val="28"/>
        </w:rPr>
        <w:t>-</w:t>
      </w:r>
      <w:r w:rsidR="00923B89" w:rsidRPr="00A3487F">
        <w:rPr>
          <w:rFonts w:ascii="Times New Roman" w:hAnsi="Times New Roman" w:cs="Times New Roman"/>
          <w:sz w:val="28"/>
          <w:szCs w:val="28"/>
        </w:rPr>
        <w:t>2024</w:t>
      </w:r>
      <w:r w:rsidRPr="00A3487F">
        <w:rPr>
          <w:rFonts w:ascii="Times New Roman" w:hAnsi="Times New Roman" w:cs="Times New Roman"/>
          <w:sz w:val="28"/>
          <w:szCs w:val="28"/>
        </w:rPr>
        <w:t xml:space="preserve"> годов»,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Pr="00A3487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A3487F">
        <w:rPr>
          <w:rFonts w:ascii="Times New Roman" w:hAnsi="Times New Roman" w:cs="Times New Roman"/>
          <w:sz w:val="28"/>
          <w:szCs w:val="28"/>
        </w:rPr>
        <w:t xml:space="preserve">»                      с целевыми показателями муниципальных программ, что в свою очередь не соответствует требованиям </w:t>
      </w:r>
      <w:r w:rsidRPr="00A3487F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A3487F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A3487F">
        <w:rPr>
          <w:rFonts w:ascii="Times New Roman" w:hAnsi="Times New Roman" w:cs="Times New Roman"/>
          <w:bCs/>
          <w:sz w:val="28"/>
          <w:szCs w:val="28"/>
        </w:rPr>
        <w:t xml:space="preserve"> от 14.11.2011 года № 22 «Об утверждении порядка разработки прогноза социально - экономического развития сельского поселения </w:t>
      </w:r>
      <w:proofErr w:type="spellStart"/>
      <w:r w:rsidRPr="00A3487F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A3487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41C0D" w:rsidRPr="00715B30" w:rsidRDefault="00F41C0D" w:rsidP="00F4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46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1BC">
        <w:rPr>
          <w:rFonts w:ascii="Times New Roman" w:hAnsi="Times New Roman" w:cs="Times New Roman"/>
          <w:sz w:val="28"/>
          <w:szCs w:val="28"/>
        </w:rPr>
        <w:t xml:space="preserve"> согласно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1BC">
        <w:rPr>
          <w:rFonts w:ascii="Times New Roman" w:hAnsi="Times New Roman" w:cs="Times New Roman"/>
          <w:sz w:val="28"/>
          <w:szCs w:val="28"/>
        </w:rPr>
        <w:t xml:space="preserve">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61BC">
        <w:rPr>
          <w:rFonts w:ascii="Times New Roman" w:hAnsi="Times New Roman" w:cs="Times New Roman"/>
          <w:sz w:val="28"/>
          <w:szCs w:val="28"/>
        </w:rPr>
        <w:t xml:space="preserve">о бюджете,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A461BC">
        <w:rPr>
          <w:rFonts w:ascii="Times New Roman" w:hAnsi="Times New Roman" w:cs="Times New Roman"/>
          <w:sz w:val="28"/>
          <w:szCs w:val="28"/>
        </w:rPr>
        <w:t xml:space="preserve"> утверждает основные показатели прогноза социально-экономического развития в срок до 10 июля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в срок до 01 октября текущего года одобряет прогноз социально-экономического развития сельского </w:t>
      </w:r>
      <w:r w:rsidRPr="00715B30">
        <w:rPr>
          <w:rFonts w:ascii="Times New Roman" w:hAnsi="Times New Roman" w:cs="Times New Roman"/>
          <w:sz w:val="28"/>
          <w:szCs w:val="28"/>
        </w:rPr>
        <w:t>поселения.</w:t>
      </w:r>
    </w:p>
    <w:p w:rsidR="00A3487F" w:rsidRPr="00715B30" w:rsidRDefault="00A3487F" w:rsidP="00A3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Основные показатели прогноза социально-экономического развития сельского поселения </w:t>
      </w:r>
      <w:proofErr w:type="spellStart"/>
      <w:r w:rsidRPr="00715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Луговской</w:t>
      </w:r>
      <w:proofErr w:type="spellEnd"/>
      <w:r w:rsidRPr="00715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2022 год и плановый период  утверждены постановлением </w:t>
      </w:r>
      <w:r w:rsidR="00715B30" w:rsidRPr="00715B30">
        <w:rPr>
          <w:rFonts w:ascii="Times New Roman" w:hAnsi="Times New Roman" w:cs="Times New Roman"/>
          <w:sz w:val="28"/>
          <w:szCs w:val="28"/>
        </w:rPr>
        <w:t>05.10.2021 № 146-р</w:t>
      </w:r>
      <w:r w:rsidRPr="00715B30">
        <w:rPr>
          <w:rFonts w:ascii="Times New Roman" w:hAnsi="Times New Roman" w:cs="Times New Roman"/>
          <w:sz w:val="28"/>
          <w:szCs w:val="28"/>
        </w:rPr>
        <w:t xml:space="preserve">, при этом публичные слушания по Проекту бюджета </w:t>
      </w:r>
      <w:r w:rsidRPr="00715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715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Луговской</w:t>
      </w:r>
      <w:proofErr w:type="spellEnd"/>
      <w:r w:rsidRPr="00715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B3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15B30" w:rsidRPr="00715B30">
        <w:rPr>
          <w:rFonts w:ascii="Times New Roman" w:hAnsi="Times New Roman" w:cs="Times New Roman"/>
          <w:sz w:val="28"/>
          <w:szCs w:val="28"/>
        </w:rPr>
        <w:t>27.10</w:t>
      </w:r>
      <w:r w:rsidRPr="00715B30">
        <w:rPr>
          <w:rFonts w:ascii="Times New Roman" w:hAnsi="Times New Roman" w:cs="Times New Roman"/>
          <w:sz w:val="28"/>
          <w:szCs w:val="28"/>
        </w:rPr>
        <w:t>.2021</w:t>
      </w:r>
      <w:r w:rsidRPr="00715B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этой связи имеется риск, что проект бюджета разработан без учета основных показателей прогноза социально-экономического развития.</w:t>
      </w:r>
    </w:p>
    <w:p w:rsidR="00A3487F" w:rsidRPr="00715B30" w:rsidRDefault="00A3487F" w:rsidP="00A3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5B30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</w:t>
      </w:r>
      <w:r w:rsidRPr="00715B30">
        <w:rPr>
          <w:rFonts w:ascii="Times New Roman" w:hAnsi="Times New Roman" w:cs="Times New Roman"/>
          <w:sz w:val="28"/>
          <w:szCs w:val="28"/>
        </w:rPr>
        <w:t xml:space="preserve">рекомендует постановление администрации </w:t>
      </w:r>
      <w:r w:rsidR="00715B30" w:rsidRPr="00715B30">
        <w:rPr>
          <w:rFonts w:ascii="Times New Roman" w:hAnsi="Times New Roman" w:cs="Times New Roman"/>
          <w:bCs/>
          <w:sz w:val="28"/>
          <w:szCs w:val="28"/>
        </w:rPr>
        <w:t xml:space="preserve">от 14.11.2011 года № 22 «Об утверждении порядка разработки прогноза социально - экономического развития сельского поселения </w:t>
      </w:r>
      <w:proofErr w:type="spellStart"/>
      <w:r w:rsidR="00715B30" w:rsidRPr="00715B30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="00715B30" w:rsidRPr="00715B30">
        <w:rPr>
          <w:rFonts w:ascii="Times New Roman" w:hAnsi="Times New Roman" w:cs="Times New Roman"/>
          <w:bCs/>
          <w:sz w:val="28"/>
          <w:szCs w:val="28"/>
        </w:rPr>
        <w:t>»</w:t>
      </w:r>
      <w:r w:rsidRPr="00715B30">
        <w:rPr>
          <w:rFonts w:ascii="Times New Roman" w:hAnsi="Times New Roman" w:cs="Times New Roman"/>
          <w:sz w:val="28"/>
          <w:szCs w:val="28"/>
        </w:rPr>
        <w:t xml:space="preserve"> привести в соответствии с Федеральным законом </w:t>
      </w:r>
      <w:r w:rsidR="00715B30" w:rsidRPr="00715B30">
        <w:rPr>
          <w:rFonts w:ascii="Times New Roman" w:hAnsi="Times New Roman" w:cs="Times New Roman"/>
          <w:sz w:val="28"/>
          <w:szCs w:val="28"/>
        </w:rPr>
        <w:t xml:space="preserve">     </w:t>
      </w:r>
      <w:r w:rsidRPr="00715B30">
        <w:rPr>
          <w:rFonts w:ascii="Times New Roman" w:hAnsi="Times New Roman" w:cs="Times New Roman"/>
          <w:sz w:val="28"/>
          <w:szCs w:val="28"/>
        </w:rPr>
        <w:t>от 28.06.2014 № 172-ФЗ</w:t>
      </w:r>
      <w:r w:rsidR="00715B30" w:rsidRPr="00715B30">
        <w:rPr>
          <w:rFonts w:ascii="Times New Roman" w:hAnsi="Times New Roman" w:cs="Times New Roman"/>
          <w:sz w:val="28"/>
          <w:szCs w:val="28"/>
        </w:rPr>
        <w:t xml:space="preserve"> </w:t>
      </w:r>
      <w:r w:rsidRPr="00715B3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Федерации».</w:t>
      </w:r>
    </w:p>
    <w:p w:rsidR="0042098E" w:rsidRDefault="00B16997" w:rsidP="0042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923B89"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42098E" w:rsidRDefault="0042098E" w:rsidP="0042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23772D" w:rsidRDefault="0042098E" w:rsidP="0042098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997" w:rsidRPr="0023772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B16997" w:rsidRPr="0023772D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72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44"/>
        <w:gridCol w:w="760"/>
        <w:gridCol w:w="795"/>
        <w:gridCol w:w="760"/>
        <w:gridCol w:w="760"/>
        <w:gridCol w:w="795"/>
        <w:gridCol w:w="590"/>
        <w:gridCol w:w="851"/>
        <w:gridCol w:w="710"/>
        <w:gridCol w:w="708"/>
      </w:tblGrid>
      <w:tr w:rsidR="00B16997" w:rsidRPr="00552BB1" w:rsidTr="00B502F6">
        <w:trPr>
          <w:trHeight w:val="264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Основные </w:t>
            </w: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B16997" w:rsidRPr="00552BB1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2021</w:t>
            </w:r>
            <w:r w:rsidR="00B16997"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год </w:t>
            </w:r>
            <w:r w:rsidR="00B16997"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(оценка)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  <w:hideMark/>
          </w:tcPr>
          <w:p w:rsidR="00B16997" w:rsidRPr="00552BB1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2022</w:t>
            </w:r>
            <w:r w:rsidR="00B16997"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  <w:hideMark/>
          </w:tcPr>
          <w:p w:rsidR="00B16997" w:rsidRPr="00552BB1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2023</w:t>
            </w:r>
            <w:r w:rsidR="00B16997"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  <w:hideMark/>
          </w:tcPr>
          <w:p w:rsidR="00B16997" w:rsidRPr="00552BB1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2024</w:t>
            </w:r>
            <w:r w:rsidR="00B16997"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B16997" w:rsidRPr="00552BB1" w:rsidTr="00B502F6">
        <w:trPr>
          <w:trHeight w:val="706"/>
        </w:trPr>
        <w:tc>
          <w:tcPr>
            <w:tcW w:w="827" w:type="pct"/>
            <w:vMerge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 пред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оду,               тыс. рублей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 к пред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 пред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оду,              тыс. рублей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 к пред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 пред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оду,            тыс. рублей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16997" w:rsidRPr="00552BB1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 к пред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</w:t>
            </w:r>
            <w:proofErr w:type="gramEnd"/>
            <w:r w:rsidRPr="00552B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оду</w:t>
            </w:r>
          </w:p>
        </w:tc>
      </w:tr>
      <w:tr w:rsidR="0023772D" w:rsidRPr="00552BB1" w:rsidTr="005B7D57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Доходы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83 453,2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75 630,9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-7 822,3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71 038,9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-4 592,0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71 043,4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  <w:r w:rsidR="00AB74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23772D" w:rsidRPr="00552BB1" w:rsidTr="005B7D57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91 541,4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75 630,9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-15 910,5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-17,4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71 038,9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-4 592,0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71 043,4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  <w:r w:rsidR="00AB74C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23772D" w:rsidRPr="00552BB1" w:rsidTr="005B7D57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2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-8 088,2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3772D" w:rsidRPr="00552BB1" w:rsidRDefault="0023772D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52B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3772D" w:rsidRDefault="0023772D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16997" w:rsidRPr="0048658C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923B89"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48658C" w:rsidRPr="0048658C">
        <w:rPr>
          <w:rFonts w:ascii="Times New Roman" w:hAnsi="Times New Roman" w:cs="Times New Roman"/>
          <w:color w:val="000000"/>
          <w:sz w:val="28"/>
          <w:szCs w:val="28"/>
        </w:rPr>
        <w:t xml:space="preserve">75 630,9 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поступлений на </w:t>
      </w:r>
      <w:r w:rsidR="00923B89"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8658C" w:rsidRPr="0048658C">
        <w:rPr>
          <w:rFonts w:ascii="Times New Roman" w:hAnsi="Times New Roman" w:cs="Times New Roman"/>
          <w:color w:val="000000"/>
          <w:sz w:val="28"/>
          <w:szCs w:val="28"/>
        </w:rPr>
        <w:t>7 822,3</w:t>
      </w:r>
      <w:r w:rsidR="0080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8658C"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48658C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в сумме               – </w:t>
      </w:r>
      <w:r w:rsidR="0048658C" w:rsidRPr="0048658C">
        <w:rPr>
          <w:rFonts w:ascii="Times New Roman" w:hAnsi="Times New Roman" w:cs="Times New Roman"/>
          <w:color w:val="000000"/>
          <w:sz w:val="28"/>
          <w:szCs w:val="28"/>
        </w:rPr>
        <w:t>75 630,9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расходов в </w:t>
      </w:r>
      <w:r w:rsidR="00923B89"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8658C" w:rsidRPr="0048658C">
        <w:rPr>
          <w:rFonts w:ascii="Times New Roman" w:hAnsi="Times New Roman" w:cs="Times New Roman"/>
          <w:color w:val="000000"/>
          <w:sz w:val="28"/>
          <w:szCs w:val="28"/>
        </w:rPr>
        <w:t>15 910,5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8658C"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6877D0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923B89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877D0" w:rsidRPr="006877D0">
        <w:rPr>
          <w:rFonts w:ascii="Times New Roman" w:hAnsi="Times New Roman" w:cs="Times New Roman"/>
          <w:color w:val="000000"/>
          <w:sz w:val="28"/>
          <w:szCs w:val="28"/>
        </w:rPr>
        <w:t>71 038,9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877D0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923B89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877D0" w:rsidRPr="006877D0">
        <w:rPr>
          <w:rFonts w:ascii="Times New Roman" w:hAnsi="Times New Roman" w:cs="Times New Roman"/>
          <w:color w:val="000000"/>
          <w:sz w:val="28"/>
          <w:szCs w:val="28"/>
        </w:rPr>
        <w:t>4 592,0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877D0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6877D0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923B89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877D0" w:rsidRPr="006877D0">
        <w:rPr>
          <w:rFonts w:ascii="Times New Roman" w:hAnsi="Times New Roman" w:cs="Times New Roman"/>
          <w:color w:val="000000"/>
          <w:sz w:val="28"/>
          <w:szCs w:val="28"/>
        </w:rPr>
        <w:t>71 038,9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877D0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923B89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6877D0" w:rsidRPr="006877D0">
        <w:rPr>
          <w:rFonts w:ascii="Times New Roman" w:hAnsi="Times New Roman" w:cs="Times New Roman"/>
          <w:color w:val="000000"/>
          <w:sz w:val="28"/>
          <w:szCs w:val="28"/>
        </w:rPr>
        <w:t>4 592,0</w:t>
      </w:r>
      <w:r w:rsidR="0080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877D0"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68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AB74C3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923B89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AB74C3" w:rsidRPr="00AB74C3">
        <w:rPr>
          <w:rFonts w:ascii="Times New Roman" w:hAnsi="Times New Roman" w:cs="Times New Roman"/>
          <w:color w:val="000000"/>
          <w:sz w:val="28"/>
          <w:szCs w:val="28"/>
        </w:rPr>
        <w:t>71 043,4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доходов в </w:t>
      </w:r>
      <w:r w:rsidR="00923B89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B74C3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</w:t>
      </w:r>
      <w:r w:rsidR="00AB74C3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AB74C3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923B89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AB74C3" w:rsidRPr="00AB74C3">
        <w:rPr>
          <w:rFonts w:ascii="Times New Roman" w:hAnsi="Times New Roman" w:cs="Times New Roman"/>
          <w:color w:val="000000"/>
          <w:sz w:val="28"/>
          <w:szCs w:val="28"/>
        </w:rPr>
        <w:t>71 043,4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</w:t>
      </w:r>
      <w:r w:rsidR="00923B89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B74C3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</w:t>
      </w:r>
      <w:r w:rsidR="00AB74C3"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C076CA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статьей 12 Проекта решения, составляет на </w:t>
      </w:r>
      <w:r w:rsidR="00923B89"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рублей, на </w:t>
      </w:r>
      <w:r w:rsidR="00923B89"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– 100,0 тыс. рублей и на  </w:t>
      </w:r>
      <w:r w:rsidR="00923B89"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рублей. Требование статьи 81 Бюджетного кодекса РФ соблюдено.</w:t>
      </w:r>
    </w:p>
    <w:p w:rsidR="00C076CA" w:rsidRPr="00C076CA" w:rsidRDefault="00C076CA" w:rsidP="00C6619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C076CA">
        <w:rPr>
          <w:rFonts w:ascii="Times New Roman" w:hAnsi="Times New Roman" w:cs="Times New Roman"/>
          <w:b w:val="0"/>
          <w:i w:val="0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</w:rPr>
        <w:t>Луговской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                    </w:t>
      </w:r>
      <w:r w:rsidRPr="00C076CA">
        <w:rPr>
          <w:rFonts w:ascii="Times New Roman" w:hAnsi="Times New Roman" w:cs="Times New Roman"/>
          <w:b w:val="0"/>
          <w:i w:val="0"/>
        </w:rPr>
        <w:t>от 09.12.2008</w:t>
      </w:r>
      <w:r>
        <w:rPr>
          <w:rFonts w:ascii="Times New Roman" w:hAnsi="Times New Roman" w:cs="Times New Roman"/>
          <w:b w:val="0"/>
          <w:i w:val="0"/>
        </w:rPr>
        <w:t xml:space="preserve"> № 23</w:t>
      </w:r>
      <w:r w:rsidRPr="00C076CA">
        <w:rPr>
          <w:rFonts w:ascii="Times New Roman" w:hAnsi="Times New Roman" w:cs="Times New Roman"/>
          <w:b w:val="0"/>
          <w:i w:val="0"/>
        </w:rPr>
        <w:t xml:space="preserve"> (далее - Положение </w:t>
      </w:r>
      <w:r>
        <w:rPr>
          <w:rFonts w:ascii="Times New Roman" w:hAnsi="Times New Roman" w:cs="Times New Roman"/>
          <w:b w:val="0"/>
          <w:i w:val="0"/>
        </w:rPr>
        <w:t>от 09.12.2008 № 23</w:t>
      </w:r>
      <w:r w:rsidRPr="00C076CA">
        <w:rPr>
          <w:rFonts w:ascii="Times New Roman" w:hAnsi="Times New Roman" w:cs="Times New Roman"/>
          <w:b w:val="0"/>
          <w:i w:val="0"/>
        </w:rPr>
        <w:t xml:space="preserve">) утверждено </w:t>
      </w:r>
      <w:r>
        <w:rPr>
          <w:rFonts w:ascii="Times New Roman" w:hAnsi="Times New Roman" w:cs="Times New Roman"/>
          <w:b w:val="0"/>
          <w:i w:val="0"/>
        </w:rPr>
        <w:t>П</w:t>
      </w:r>
      <w:r w:rsidRPr="00C076CA">
        <w:rPr>
          <w:rFonts w:ascii="Times New Roman" w:hAnsi="Times New Roman" w:cs="Times New Roman"/>
          <w:b w:val="0"/>
          <w:i w:val="0"/>
        </w:rPr>
        <w:t>оложение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C076CA">
        <w:rPr>
          <w:rFonts w:ascii="Times New Roman" w:hAnsi="Times New Roman" w:cs="Times New Roman"/>
          <w:b w:val="0"/>
          <w:i w:val="0"/>
        </w:rPr>
        <w:t xml:space="preserve">о порядке </w:t>
      </w:r>
      <w:proofErr w:type="gramStart"/>
      <w:r w:rsidRPr="00C076CA">
        <w:rPr>
          <w:rFonts w:ascii="Times New Roman" w:hAnsi="Times New Roman" w:cs="Times New Roman"/>
          <w:b w:val="0"/>
          <w:i w:val="0"/>
        </w:rPr>
        <w:t>расходования средств резервного фонда муниципального образования сельского поселения</w:t>
      </w:r>
      <w:proofErr w:type="gramEnd"/>
      <w:r w:rsidRPr="00C076C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Л</w:t>
      </w:r>
      <w:r w:rsidRPr="00C076CA">
        <w:rPr>
          <w:rFonts w:ascii="Times New Roman" w:hAnsi="Times New Roman" w:cs="Times New Roman"/>
          <w:b w:val="0"/>
          <w:i w:val="0"/>
        </w:rPr>
        <w:t>уговской</w:t>
      </w:r>
      <w:proofErr w:type="spellEnd"/>
      <w:r w:rsidRPr="00C076CA">
        <w:rPr>
          <w:rFonts w:ascii="Times New Roman" w:hAnsi="Times New Roman" w:cs="Times New Roman"/>
          <w:b w:val="0"/>
          <w:i w:val="0"/>
        </w:rPr>
        <w:t>.</w:t>
      </w:r>
    </w:p>
    <w:p w:rsidR="00C076CA" w:rsidRPr="001D693C" w:rsidRDefault="00C076CA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6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D693C">
        <w:rPr>
          <w:rFonts w:ascii="Times New Roman" w:hAnsi="Times New Roman" w:cs="Times New Roman"/>
          <w:sz w:val="28"/>
          <w:szCs w:val="28"/>
        </w:rPr>
        <w:t>4</w:t>
      </w:r>
      <w:r w:rsidRPr="00CF076F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DE621A" w:rsidRPr="00DE621A">
        <w:rPr>
          <w:rFonts w:ascii="Times New Roman" w:hAnsi="Times New Roman" w:cs="Times New Roman"/>
          <w:sz w:val="28"/>
          <w:szCs w:val="28"/>
        </w:rPr>
        <w:t>от 09.12.2008 № 23</w:t>
      </w:r>
      <w:r w:rsidR="00DE621A">
        <w:rPr>
          <w:rFonts w:ascii="Times New Roman" w:hAnsi="Times New Roman" w:cs="Times New Roman"/>
          <w:b/>
          <w:i/>
        </w:rPr>
        <w:t xml:space="preserve"> </w:t>
      </w:r>
      <w:r w:rsidRPr="00CF076F">
        <w:rPr>
          <w:rFonts w:ascii="Times New Roman" w:hAnsi="Times New Roman" w:cs="Times New Roman"/>
          <w:sz w:val="28"/>
          <w:szCs w:val="28"/>
        </w:rPr>
        <w:t xml:space="preserve">определено,                            что средства резервного фонда могут использоваться на </w:t>
      </w:r>
      <w:r w:rsidR="001D693C" w:rsidRPr="001D693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D693C" w:rsidRPr="00F63379">
        <w:rPr>
          <w:rFonts w:ascii="Times New Roman" w:hAnsi="Times New Roman" w:cs="Times New Roman"/>
          <w:b/>
          <w:sz w:val="28"/>
          <w:szCs w:val="28"/>
        </w:rPr>
        <w:t>непредвиденных расходов</w:t>
      </w:r>
      <w:r w:rsidR="001D693C" w:rsidRPr="001D693C">
        <w:rPr>
          <w:rFonts w:ascii="Times New Roman" w:hAnsi="Times New Roman" w:cs="Times New Roman"/>
          <w:sz w:val="28"/>
          <w:szCs w:val="28"/>
        </w:rPr>
        <w:t xml:space="preserve">, в том числе на проведение аварийно-восстановительных работ и иных мероприятий, связанных </w:t>
      </w:r>
      <w:r w:rsidR="001D69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693C" w:rsidRPr="001D693C">
        <w:rPr>
          <w:rFonts w:ascii="Times New Roman" w:hAnsi="Times New Roman" w:cs="Times New Roman"/>
          <w:sz w:val="28"/>
          <w:szCs w:val="28"/>
        </w:rPr>
        <w:t>с ликвидацией последствий стихийных бедствий и других чрезвычайных ситуаций.</w:t>
      </w:r>
    </w:p>
    <w:p w:rsidR="00C076CA" w:rsidRPr="003C3D42" w:rsidRDefault="00C076CA" w:rsidP="00C66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gramStart"/>
      <w:r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</w:t>
      </w:r>
      <w:r w:rsidRPr="00CF076F">
        <w:rPr>
          <w:rFonts w:ascii="Times New Roman" w:hAnsi="Times New Roman" w:cs="Times New Roman"/>
          <w:sz w:val="28"/>
          <w:szCs w:val="28"/>
        </w:rPr>
        <w:t>что</w:t>
      </w:r>
      <w:r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81</w:t>
      </w: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с</w:t>
      </w:r>
      <w:r>
        <w:rPr>
          <w:rFonts w:ascii="Times New Roman" w:hAnsi="Times New Roman" w:cs="Times New Roman"/>
          <w:sz w:val="28"/>
          <w:szCs w:val="28"/>
        </w:rPr>
        <w:t xml:space="preserve">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ликвидацией последствий стихийных бедствий и других чрезвычайных ситуаций, </w:t>
      </w:r>
      <w:r w:rsidRPr="003C3D42">
        <w:rPr>
          <w:rFonts w:ascii="Times New Roman" w:hAnsi="Times New Roman" w:cs="Times New Roman"/>
          <w:sz w:val="28"/>
          <w:szCs w:val="28"/>
        </w:rPr>
        <w:t>а также на иные мероприятия, предусмотренные порядком.</w:t>
      </w:r>
      <w:proofErr w:type="gramEnd"/>
    </w:p>
    <w:p w:rsidR="00C076CA" w:rsidRPr="00983BB0" w:rsidRDefault="00C076CA" w:rsidP="00C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05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93C" w:rsidRPr="001D693C">
        <w:rPr>
          <w:rFonts w:ascii="Times New Roman" w:hAnsi="Times New Roman" w:cs="Times New Roman"/>
          <w:sz w:val="28"/>
          <w:szCs w:val="28"/>
        </w:rPr>
        <w:t>09.12.2008 № 23</w:t>
      </w:r>
      <w:r w:rsidRPr="009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предусмотрев (конкретизировав) </w:t>
      </w:r>
      <w:r w:rsidR="001D693C" w:rsidRPr="001D693C">
        <w:rPr>
          <w:rFonts w:ascii="Times New Roman" w:hAnsi="Times New Roman" w:cs="Times New Roman"/>
          <w:sz w:val="28"/>
          <w:szCs w:val="28"/>
        </w:rPr>
        <w:t>непредвиденны</w:t>
      </w:r>
      <w:r w:rsidR="001D693C">
        <w:rPr>
          <w:rFonts w:ascii="Times New Roman" w:hAnsi="Times New Roman" w:cs="Times New Roman"/>
          <w:sz w:val="28"/>
          <w:szCs w:val="28"/>
        </w:rPr>
        <w:t>е</w:t>
      </w:r>
      <w:r w:rsidR="001D693C" w:rsidRPr="001D693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D693C">
        <w:rPr>
          <w:rFonts w:ascii="Times New Roman" w:hAnsi="Times New Roman" w:cs="Times New Roman"/>
          <w:sz w:val="28"/>
          <w:szCs w:val="28"/>
        </w:rPr>
        <w:t>ы</w:t>
      </w:r>
      <w:r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Pr="00983BB0">
        <w:rPr>
          <w:rFonts w:ascii="Times New Roman" w:hAnsi="Times New Roman" w:cs="Times New Roman"/>
          <w:sz w:val="28"/>
          <w:szCs w:val="28"/>
        </w:rPr>
        <w:t xml:space="preserve">механизм направления и использования бюджетных ассигнований на данные мероприятия и порядок осуществления </w:t>
      </w:r>
      <w:proofErr w:type="gramStart"/>
      <w:r w:rsidRPr="00983B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3BB0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</w:t>
      </w:r>
      <w:r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997" w:rsidRPr="007E0B5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r w:rsidR="00923B89"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4 759,0 тыс. рублей, на </w:t>
      </w:r>
      <w:r w:rsidR="00923B89"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4 759,0 тыс. рублей, на </w:t>
      </w:r>
      <w:r w:rsidR="00923B89"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4 759,0 тыс. рублей.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решением Совета депутатов от 25.12.2018 № 96 «О муниципальном дорожном фонде сельского поселения </w:t>
      </w:r>
      <w:proofErr w:type="spellStart"/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997" w:rsidRPr="007E0B56" w:rsidRDefault="00B16997" w:rsidP="00C6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на </w:t>
      </w:r>
      <w:r w:rsidR="00923B89"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</w:t>
      </w:r>
      <w:r w:rsidR="00923B89"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E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 </w:t>
      </w:r>
      <w:r w:rsidRPr="007E0B56">
        <w:rPr>
          <w:rFonts w:ascii="Times New Roman" w:hAnsi="Times New Roman" w:cs="Times New Roman"/>
          <w:sz w:val="28"/>
          <w:szCs w:val="28"/>
        </w:rPr>
        <w:t>Таким образом, соблюден принцип сбалансированности бюджета, установленный                 статьей 33 Бюджетного кодекса РФ.</w:t>
      </w:r>
    </w:p>
    <w:p w:rsidR="00B16997" w:rsidRPr="00B1699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16997" w:rsidRPr="00986160" w:rsidRDefault="00B16997" w:rsidP="00C6619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6997" w:rsidRPr="00986160" w:rsidRDefault="00B16997" w:rsidP="00C661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23B89"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923B89"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23B89"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8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16997" w:rsidRPr="00DC7A11" w:rsidRDefault="00B16997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997" w:rsidRPr="00B502F6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923B89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75 630,9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больше на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3 966,3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или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 утвержденном бюджете </w:t>
      </w:r>
      <w:r w:rsidR="00923B89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11 083,2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1 093,5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,0 %, чем в первоначальном бюджете</w:t>
      </w:r>
      <w:proofErr w:type="gramEnd"/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3B89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>12 176,6</w:t>
      </w:r>
      <w:r w:rsidRPr="00B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(Приложение 1).</w:t>
      </w:r>
    </w:p>
    <w:p w:rsidR="00B16997" w:rsidRPr="003424C5" w:rsidRDefault="00B16997" w:rsidP="00C6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C5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(без учета безвозмездных поступлений) в </w:t>
      </w:r>
      <w:r w:rsidR="00923B89" w:rsidRPr="003424C5">
        <w:rPr>
          <w:rFonts w:ascii="Times New Roman" w:hAnsi="Times New Roman" w:cs="Times New Roman"/>
          <w:sz w:val="28"/>
          <w:szCs w:val="28"/>
        </w:rPr>
        <w:t>2021</w:t>
      </w:r>
      <w:r w:rsidRPr="003424C5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</w:t>
      </w:r>
      <w:r w:rsidR="00923B89" w:rsidRPr="003424C5">
        <w:rPr>
          <w:rFonts w:ascii="Times New Roman" w:hAnsi="Times New Roman" w:cs="Times New Roman"/>
          <w:sz w:val="28"/>
          <w:szCs w:val="28"/>
        </w:rPr>
        <w:t>2022</w:t>
      </w:r>
      <w:r w:rsidRPr="003424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24C5" w:rsidRPr="003424C5">
        <w:rPr>
          <w:rFonts w:ascii="Times New Roman" w:hAnsi="Times New Roman" w:cs="Times New Roman"/>
          <w:sz w:val="28"/>
          <w:szCs w:val="28"/>
        </w:rPr>
        <w:t>уменьшатся</w:t>
      </w:r>
      <w:r w:rsidRPr="003424C5">
        <w:rPr>
          <w:rFonts w:ascii="Times New Roman" w:hAnsi="Times New Roman" w:cs="Times New Roman"/>
          <w:sz w:val="28"/>
          <w:szCs w:val="28"/>
        </w:rPr>
        <w:t xml:space="preserve"> на </w:t>
      </w:r>
      <w:r w:rsidR="003424C5" w:rsidRPr="003424C5">
        <w:rPr>
          <w:rFonts w:ascii="Times New Roman" w:hAnsi="Times New Roman" w:cs="Times New Roman"/>
          <w:sz w:val="28"/>
          <w:szCs w:val="28"/>
        </w:rPr>
        <w:t>7 822,3</w:t>
      </w:r>
      <w:r w:rsidRPr="003424C5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3424C5" w:rsidRPr="003424C5">
        <w:rPr>
          <w:rFonts w:ascii="Times New Roman" w:hAnsi="Times New Roman" w:cs="Times New Roman"/>
          <w:sz w:val="28"/>
          <w:szCs w:val="28"/>
        </w:rPr>
        <w:t>9,4</w:t>
      </w:r>
      <w:r w:rsidRPr="003424C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6997" w:rsidRPr="00862358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</w:t>
      </w:r>
      <w:proofErr w:type="spellStart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принято постановление администрации сельского поселения  от 12.05.</w:t>
      </w:r>
      <w:r w:rsidR="00923B89"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00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«Об утверждении методики прогнозирования </w:t>
      </w: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поступлений</w:t>
      </w:r>
      <w:proofErr w:type="gramEnd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сельского поселения </w:t>
      </w:r>
      <w:proofErr w:type="spellStart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которых является администрация сельского поселения </w:t>
      </w:r>
      <w:proofErr w:type="spellStart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62358" w:rsidRPr="00862358" w:rsidRDefault="00862358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обращает внимание на </w:t>
      </w:r>
      <w:r w:rsidRPr="0086235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62358">
        <w:rPr>
          <w:rFonts w:ascii="Times New Roman" w:hAnsi="Times New Roman" w:cs="Times New Roman"/>
          <w:sz w:val="28"/>
          <w:szCs w:val="28"/>
        </w:rPr>
        <w:t xml:space="preserve"> от 14.09.2021 № 1557 «О внесении изменений в некоторые акты Правительства Российской Федерации                    по вопросам администрирования и прогнозирования доходов бюджетов бюджетной системы Российской Федерации» и рекомендует скорректировать содержание </w:t>
      </w:r>
      <w:r w:rsidRPr="008623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8623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12.05.2021 № 38</w:t>
      </w:r>
      <w:r w:rsidRPr="008623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6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указанного нормативного правового акта Правительства Российской Федерации.</w:t>
      </w:r>
      <w:proofErr w:type="gramEnd"/>
    </w:p>
    <w:p w:rsidR="00B16997" w:rsidRPr="00862358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</w:t>
      </w:r>
      <w:r w:rsidRPr="00862358">
        <w:rPr>
          <w:sz w:val="28"/>
          <w:szCs w:val="28"/>
        </w:rPr>
        <w:t xml:space="preserve"> </w:t>
      </w:r>
      <w:r w:rsidRPr="00862358">
        <w:rPr>
          <w:rFonts w:ascii="Times New Roman" w:hAnsi="Times New Roman" w:cs="Times New Roman"/>
          <w:sz w:val="28"/>
          <w:szCs w:val="28"/>
        </w:rPr>
        <w:t>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                         и автономных учреждений, а также имущества муниципальных унитарных предприятий, в том числе казенных)</w:t>
      </w:r>
      <w:r w:rsidRPr="0086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записка, также,                    не позволяет установить реалистичность планирования доходов бюджета                 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B16997" w:rsidRPr="00CB6B44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923B89"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C3370A"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10 175,3</w:t>
      </w: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923B89"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планируется                 </w:t>
      </w:r>
      <w:r w:rsidR="00C3370A"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10 477,9</w:t>
      </w: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3370A"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10 467,5 тыс. рублей соответственно</w:t>
      </w:r>
      <w:r w:rsidRPr="00C3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CB6B44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B16997" w:rsidRPr="00CB6B44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4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299"/>
        <w:gridCol w:w="1179"/>
        <w:gridCol w:w="1304"/>
        <w:gridCol w:w="1093"/>
        <w:gridCol w:w="1124"/>
        <w:gridCol w:w="1017"/>
      </w:tblGrid>
      <w:tr w:rsidR="00B16997" w:rsidRPr="00CB6B44" w:rsidTr="00B502F6">
        <w:trPr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ожидаемого исполнения доходов бюджета в </w:t>
            </w:r>
            <w:r w:rsidR="00923B89"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16997" w:rsidRPr="00CB6B44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B16997" w:rsidRPr="00CB6B44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</w:t>
            </w:r>
          </w:p>
          <w:p w:rsidR="00B16997" w:rsidRPr="00CB6B44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="00B16997"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16997" w:rsidRPr="00CB6B44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B16997" w:rsidRPr="00CB6B44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6997" w:rsidRPr="00CB6B44" w:rsidTr="00B502F6">
        <w:trPr>
          <w:trHeight w:val="315"/>
          <w:jc w:val="center"/>
        </w:trPr>
        <w:tc>
          <w:tcPr>
            <w:tcW w:w="2109" w:type="dxa"/>
            <w:vMerge/>
            <w:shd w:val="clear" w:color="auto" w:fill="auto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24" w:type="dxa"/>
            <w:vMerge/>
            <w:shd w:val="clear" w:color="auto" w:fill="auto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16997" w:rsidRPr="00CB6B44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числе: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9 887,4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10 175,3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10 477,9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10 467,5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4 532,7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4 832,3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5 089,5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5 089,5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8075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1 045,8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-111,7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1 080,8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</w:tr>
      <w:tr w:rsidR="00CB6B44" w:rsidRPr="00CB6B44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CB6B44" w:rsidRPr="00CB6B44" w:rsidRDefault="00CB6B4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B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B44" w:rsidRPr="00CB6B44" w:rsidRDefault="00CB6B44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B16997" w:rsidRPr="00CB6B44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B16997" w:rsidRPr="0052091E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ожидаемым исполнением доходов бюджета поселения в </w:t>
      </w:r>
      <w:r w:rsidR="00923B89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увеличиваются на </w:t>
      </w:r>
      <w:r w:rsidR="0052091E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287,9</w:t>
      </w: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2091E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2091E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923B89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</w:t>
      </w:r>
      <w:r w:rsidR="00923B89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уменьшается доля налоговых поступлений по </w:t>
      </w:r>
      <w:r w:rsidR="0052091E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сельскохозяйственному налогу с 11,7 % до 10,3 %. Увеличение планируется по акцизам с 45,8 % </w:t>
      </w:r>
      <w:proofErr w:type="gramStart"/>
      <w:r w:rsidR="0052091E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2091E" w:rsidRPr="0052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47,5 %.</w:t>
      </w:r>
    </w:p>
    <w:p w:rsidR="00F339DF" w:rsidRPr="0052091E" w:rsidRDefault="00F339DF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52091E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09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/>
      </w:tblPr>
      <w:tblGrid>
        <w:gridCol w:w="2975"/>
        <w:gridCol w:w="1135"/>
        <w:gridCol w:w="1276"/>
        <w:gridCol w:w="1274"/>
        <w:gridCol w:w="1274"/>
        <w:gridCol w:w="1138"/>
      </w:tblGrid>
      <w:tr w:rsidR="00B16997" w:rsidRPr="0052091E" w:rsidTr="00B502F6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B16997" w:rsidRPr="0052091E" w:rsidTr="00B502F6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97" w:rsidRPr="0052091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52091E" w:rsidRDefault="00B16997" w:rsidP="00C66190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B16997" w:rsidRPr="0052091E" w:rsidRDefault="00923B89" w:rsidP="00C66190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807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="00B16997"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2091E" w:rsidRPr="0052091E" w:rsidTr="00B502F6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   </w:t>
            </w:r>
          </w:p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2091E" w:rsidRPr="0052091E" w:rsidTr="00B502F6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2091E" w:rsidRPr="0052091E" w:rsidTr="00B502F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52091E" w:rsidRPr="0052091E" w:rsidTr="00B502F6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</w:t>
            </w:r>
          </w:p>
        </w:tc>
      </w:tr>
      <w:tr w:rsidR="0052091E" w:rsidRPr="0052091E" w:rsidTr="00B502F6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52091E" w:rsidRPr="0052091E" w:rsidTr="00B502F6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52091E" w:rsidRPr="0052091E" w:rsidTr="00B502F6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2091E" w:rsidRPr="00B16997" w:rsidTr="00B502F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09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E" w:rsidRPr="0052091E" w:rsidRDefault="0052091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16997" w:rsidRPr="00B1699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highlight w:val="green"/>
          <w:lang w:eastAsia="ru-RU"/>
        </w:rPr>
      </w:pPr>
    </w:p>
    <w:p w:rsidR="00B16997" w:rsidRPr="003144A5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923B89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налога на доходы физических лиц и акцизов, удельный вес которых в составе налоговых доходов составляет </w:t>
      </w:r>
      <w:r w:rsidR="004F17A0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36,4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и </w:t>
      </w:r>
      <w:r w:rsidR="004F17A0"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>47,5</w:t>
      </w:r>
      <w:r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B16997" w:rsidRPr="003144A5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                        на </w:t>
      </w:r>
      <w:r w:rsidR="00923B89"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44A5"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2023-2024 годов</w:t>
      </w:r>
      <w:r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144A5"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>907,9</w:t>
      </w:r>
      <w:r w:rsidRPr="0031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1699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в </w:t>
      </w:r>
      <w:r w:rsidR="00923B89" w:rsidRPr="000B438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B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предлагается объем неналоговых доходов сельского </w:t>
      </w:r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3B89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B438A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r w:rsidR="00FA2A3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438A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5 153,2</w:t>
      </w:r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A2A3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B438A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7 раз</w:t>
      </w:r>
      <w:r w:rsidR="00CB5B1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A3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обусловлен </w:t>
      </w:r>
      <w:r w:rsidR="00CB5B1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FA2A3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CB5B1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</w:t>
      </w:r>
      <w:r w:rsidR="00FA2A3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B1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соглашению от 01.07.2021 к договору аренды от 23.05.2021 № 03и-11 объектов электросетевого хозяйства сельского поселения </w:t>
      </w:r>
      <w:proofErr w:type="spellStart"/>
      <w:r w:rsidR="00CB5B1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CB5B1C"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CB5B1C" w:rsidRPr="000B438A" w:rsidRDefault="00CB5B1C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0B438A" w:rsidRDefault="00B16997" w:rsidP="00C661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38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B16997" w:rsidRPr="000B438A" w:rsidRDefault="00B16997" w:rsidP="00C661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38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702"/>
        <w:gridCol w:w="991"/>
        <w:gridCol w:w="1560"/>
        <w:gridCol w:w="853"/>
        <w:gridCol w:w="991"/>
        <w:gridCol w:w="991"/>
      </w:tblGrid>
      <w:tr w:rsidR="00B16997" w:rsidRPr="000B438A" w:rsidTr="00B502F6">
        <w:trPr>
          <w:trHeight w:val="255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ожидаемого исполнения доходов бюджета</w:t>
            </w:r>
          </w:p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923B89"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16997" w:rsidRPr="000B438A" w:rsidRDefault="00923B89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  <w:hideMark/>
          </w:tcPr>
          <w:p w:rsidR="00B16997" w:rsidRPr="000B438A" w:rsidRDefault="00923B89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оценке </w:t>
            </w: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B16997"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16997" w:rsidRPr="000B438A" w:rsidRDefault="00923B89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16997" w:rsidRPr="000B438A" w:rsidRDefault="00923B89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16997" w:rsidRPr="000B438A" w:rsidTr="00B502F6">
        <w:trPr>
          <w:trHeight w:val="91"/>
        </w:trPr>
        <w:tc>
          <w:tcPr>
            <w:tcW w:w="1093" w:type="pct"/>
            <w:vMerge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абсолютные изменения</w:t>
            </w:r>
          </w:p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46" w:type="pct"/>
            <w:vMerge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16997" w:rsidRPr="000B438A" w:rsidRDefault="00B16997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438A" w:rsidRPr="000B438A" w:rsidTr="00B502F6">
        <w:trPr>
          <w:trHeight w:val="91"/>
        </w:trPr>
        <w:tc>
          <w:tcPr>
            <w:tcW w:w="1093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0B438A" w:rsidRPr="000B438A" w:rsidRDefault="000B438A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6 061,1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907,9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-5 153,24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-85,0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907,9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907,9</w:t>
            </w:r>
          </w:p>
        </w:tc>
      </w:tr>
      <w:tr w:rsidR="000B438A" w:rsidRPr="000B438A" w:rsidTr="00B502F6">
        <w:trPr>
          <w:trHeight w:val="131"/>
        </w:trPr>
        <w:tc>
          <w:tcPr>
            <w:tcW w:w="1093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5 711,1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-5 036,1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-88,2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</w:tc>
      </w:tr>
      <w:tr w:rsidR="000B438A" w:rsidRPr="000B438A" w:rsidTr="00B502F6">
        <w:trPr>
          <w:trHeight w:val="126"/>
        </w:trPr>
        <w:tc>
          <w:tcPr>
            <w:tcW w:w="1093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43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-117,1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-33,5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0B438A" w:rsidRPr="000B438A" w:rsidRDefault="000B438A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38A"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</w:tr>
    </w:tbl>
    <w:p w:rsidR="00B16997" w:rsidRPr="000B438A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15D1" w:rsidRPr="00D73571" w:rsidRDefault="002515D1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уменьшилась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первоначальном бюджете 2021 года                                      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2022 году. На 2023 и 2024 годы прогнозируется – </w:t>
      </w:r>
      <w:r w:rsidR="004E1413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515D1" w:rsidRPr="00D73571" w:rsidRDefault="002515D1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2022 год                            </w:t>
      </w:r>
      <w:r w:rsidR="00A97666"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>74,4</w:t>
      </w:r>
      <w:r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собственности, </w:t>
      </w:r>
      <w:r w:rsidRPr="00A9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 w:rsidR="00A97666"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                         и нематериальных активов</w:t>
      </w:r>
      <w:r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A97666"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плановый период </w:t>
      </w:r>
      <w:r w:rsidR="0080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7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 по данным доходам аналогичная доля.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5D1" w:rsidRPr="002515D1" w:rsidRDefault="002515D1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услуг, компенсации затрат государства и поступления иных неналоговых доходов в бюджет сельского поселения </w:t>
      </w:r>
      <w:proofErr w:type="spellStart"/>
      <w:r w:rsidRPr="002515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и плановом периоде 2023-2024 годов                                   не прогнозируются. </w:t>
      </w:r>
    </w:p>
    <w:p w:rsidR="002515D1" w:rsidRDefault="002515D1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proofErr w:type="spellStart"/>
      <w:r w:rsidRPr="002515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5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B1C" w:rsidRDefault="00CB5B1C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1C" w:rsidRDefault="00CB5B1C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1C" w:rsidRDefault="00CB5B1C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1C" w:rsidRDefault="00CB5B1C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1C" w:rsidRDefault="00CB5B1C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2B39E8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39E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063"/>
        <w:gridCol w:w="1134"/>
        <w:gridCol w:w="1134"/>
        <w:gridCol w:w="1130"/>
        <w:gridCol w:w="1279"/>
      </w:tblGrid>
      <w:tr w:rsidR="00B16997" w:rsidRPr="002B39E8" w:rsidTr="00B502F6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B16997" w:rsidRPr="002B39E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B16997" w:rsidRPr="002B39E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B16997" w:rsidRPr="002B39E8" w:rsidTr="00B502F6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B16997" w:rsidRPr="002B39E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16997" w:rsidRPr="002B39E8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="00B16997"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B16997" w:rsidRPr="002B39E8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B16997" w:rsidRPr="002B39E8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16997" w:rsidRPr="002B39E8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16997" w:rsidRPr="002B39E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r w:rsidR="00923B89"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807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="00923B89"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Pr="002B3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B39E8" w:rsidRPr="002B39E8" w:rsidTr="00B502F6">
        <w:trPr>
          <w:trHeight w:val="586"/>
        </w:trPr>
        <w:tc>
          <w:tcPr>
            <w:tcW w:w="1836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Неналоговые доходы,                 </w:t>
            </w:r>
          </w:p>
          <w:p w:rsidR="002B39E8" w:rsidRPr="002B39E8" w:rsidRDefault="002B39E8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9E8" w:rsidRPr="002B39E8" w:rsidTr="00B502F6">
        <w:trPr>
          <w:trHeight w:val="734"/>
        </w:trPr>
        <w:tc>
          <w:tcPr>
            <w:tcW w:w="1836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-19,9</w:t>
            </w:r>
          </w:p>
        </w:tc>
      </w:tr>
      <w:tr w:rsidR="002B39E8" w:rsidRPr="002B39E8" w:rsidTr="00B502F6">
        <w:trPr>
          <w:trHeight w:val="685"/>
        </w:trPr>
        <w:tc>
          <w:tcPr>
            <w:tcW w:w="1836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B39E8" w:rsidRPr="002B39E8" w:rsidRDefault="002B39E8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</w:tr>
    </w:tbl>
    <w:p w:rsidR="008F1A43" w:rsidRDefault="008F1A43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16997" w:rsidRPr="009E3421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923B89"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9E3421" w:rsidRPr="009E3421">
        <w:rPr>
          <w:rFonts w:ascii="Times New Roman" w:hAnsi="Times New Roman" w:cs="Times New Roman"/>
          <w:color w:val="000000"/>
          <w:sz w:val="28"/>
          <w:szCs w:val="28"/>
        </w:rPr>
        <w:t>64 547,8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9E3421"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923B89"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E3421" w:rsidRPr="009E3421">
        <w:rPr>
          <w:rFonts w:ascii="Times New Roman" w:hAnsi="Times New Roman" w:cs="Times New Roman"/>
          <w:color w:val="000000"/>
          <w:sz w:val="28"/>
          <w:szCs w:val="28"/>
        </w:rPr>
        <w:t>59 653,2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9E3421"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>84,0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923B89"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E3421" w:rsidRPr="009E3421">
        <w:rPr>
          <w:rFonts w:ascii="Times New Roman" w:hAnsi="Times New Roman" w:cs="Times New Roman"/>
          <w:color w:val="000000"/>
          <w:sz w:val="28"/>
          <w:szCs w:val="28"/>
        </w:rPr>
        <w:t>59 668,0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3421"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>84,0</w:t>
      </w:r>
      <w:r w:rsidRPr="009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C97EE8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proofErr w:type="spellStart"/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923B89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- </w:t>
      </w:r>
      <w:r w:rsidR="00C97EE8" w:rsidRPr="00C97EE8">
        <w:rPr>
          <w:rFonts w:ascii="Times New Roman" w:hAnsi="Times New Roman" w:cs="Times New Roman"/>
          <w:color w:val="000000"/>
          <w:sz w:val="28"/>
          <w:szCs w:val="28"/>
        </w:rPr>
        <w:t>58 997,4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97EE8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1 294,0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770ED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2,1 %</w:t>
      </w:r>
      <w:r w:rsidR="00B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E8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ожидаемым исполнением </w:t>
      </w:r>
      <w:r w:rsidR="00923B89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923B89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C97EE8" w:rsidRPr="00C97EE8">
        <w:rPr>
          <w:rFonts w:ascii="Times New Roman" w:hAnsi="Times New Roman" w:cs="Times New Roman"/>
          <w:color w:val="000000"/>
          <w:sz w:val="28"/>
          <w:szCs w:val="28"/>
        </w:rPr>
        <w:t>59 037,3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97EE8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70ED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0,1 %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 сравнении с прогнозом </w:t>
      </w:r>
      <w:r w:rsidR="00923B89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923B89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C97EE8" w:rsidRPr="00C97EE8">
        <w:rPr>
          <w:rFonts w:ascii="Times New Roman" w:hAnsi="Times New Roman" w:cs="Times New Roman"/>
          <w:color w:val="000000"/>
          <w:sz w:val="28"/>
          <w:szCs w:val="28"/>
        </w:rPr>
        <w:t>59 034,1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B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23B89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7EE8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7EE8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</w:t>
      </w:r>
      <w:r w:rsidR="00C97EE8"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B16997" w:rsidRPr="00A365BE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5B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B16997" w:rsidRPr="00A365BE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5B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B16997" w:rsidRPr="00A365BE" w:rsidTr="00B502F6">
        <w:trPr>
          <w:trHeight w:val="236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B16997" w:rsidRPr="00A365BE" w:rsidTr="00B502F6">
        <w:trPr>
          <w:trHeight w:val="423"/>
        </w:trPr>
        <w:tc>
          <w:tcPr>
            <w:tcW w:w="1093" w:type="pct"/>
            <w:vMerge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16997" w:rsidRPr="00A365BE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16997" w:rsidRPr="00A365BE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A3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A365BE" w:rsidRPr="00A365BE" w:rsidTr="00B502F6">
        <w:trPr>
          <w:trHeight w:val="56"/>
        </w:trPr>
        <w:tc>
          <w:tcPr>
            <w:tcW w:w="109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A365BE" w:rsidRPr="00A365BE" w:rsidRDefault="00A365B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67 504,7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64 547,8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59 653,2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59 668,0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-2 956,9/-4,4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-4 894,6/-7,6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14,8/0,0</w:t>
            </w:r>
          </w:p>
        </w:tc>
      </w:tr>
      <w:tr w:rsidR="00A365BE" w:rsidRPr="00A365BE" w:rsidTr="00B502F6">
        <w:trPr>
          <w:trHeight w:val="630"/>
        </w:trPr>
        <w:tc>
          <w:tcPr>
            <w:tcW w:w="109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60 291,4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58 997,4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59 037,3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59 034,1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-1 294,0/-2,1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39,9/0,1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-3,2/-0,01</w:t>
            </w:r>
          </w:p>
        </w:tc>
      </w:tr>
      <w:tr w:rsidR="00A365BE" w:rsidRPr="00A365BE" w:rsidTr="00B502F6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560,2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578,2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19,1/3,6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16,4/3,0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18,0/3,2</w:t>
            </w:r>
          </w:p>
        </w:tc>
      </w:tr>
      <w:tr w:rsidR="00A365BE" w:rsidRPr="00A365BE" w:rsidTr="00B502F6">
        <w:trPr>
          <w:trHeight w:val="564"/>
        </w:trPr>
        <w:tc>
          <w:tcPr>
            <w:tcW w:w="109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5 006,6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-1 682,0/-25,1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-4 950,9/-98,9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365BE" w:rsidRPr="00A365BE" w:rsidRDefault="00A365BE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6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0,0/0,0</w:t>
            </w:r>
          </w:p>
        </w:tc>
      </w:tr>
    </w:tbl>
    <w:p w:rsidR="00B16997" w:rsidRPr="00A365BE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720A34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923B89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20A34" w:rsidRPr="00720A34">
        <w:rPr>
          <w:rFonts w:ascii="Times New Roman" w:hAnsi="Times New Roman" w:cs="Times New Roman"/>
          <w:color w:val="000000"/>
          <w:sz w:val="28"/>
          <w:szCs w:val="28"/>
        </w:rPr>
        <w:t>543,8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 </w:t>
      </w:r>
      <w:r w:rsidR="00923B89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923B89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560,2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что на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923B89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923B89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–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578,2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что на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923B89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20A34"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72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1C4C4A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иные межбюджетные трансферты на </w:t>
      </w:r>
      <w:r w:rsidR="00923B89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5 006,6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в сравнении с ожидаемым исполнением </w:t>
      </w:r>
      <w:r w:rsidR="00923B89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1 682,0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923B89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–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55,7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прогноза </w:t>
      </w:r>
      <w:r w:rsidR="00923B89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4 950,9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или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923B89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трансферты предусмотрены в сумме </w:t>
      </w:r>
      <w:r w:rsidR="001C4C4A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55,7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 прогнозу </w:t>
      </w:r>
      <w:r w:rsidR="00923B89"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16997" w:rsidRPr="001C4C4A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307AF1" w:rsidRDefault="00B16997" w:rsidP="00C6619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</w:p>
    <w:p w:rsidR="00B16997" w:rsidRPr="00307AF1" w:rsidRDefault="00B16997" w:rsidP="00C661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23B89"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923B89"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23B89"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30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16997" w:rsidRPr="00B16997" w:rsidRDefault="00B16997" w:rsidP="00C6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16997" w:rsidRPr="005E305F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</w:t>
      </w:r>
      <w:r w:rsidR="00923B89"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23B89"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</w:t>
      </w:r>
      <w:r w:rsidR="005E305F"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</w:t>
      </w:r>
      <w:proofErr w:type="gramStart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</w:t>
      </w:r>
      <w:proofErr w:type="spellStart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ведомственной структурой расходов на </w:t>
      </w:r>
      <w:r w:rsidR="00923B89"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</w:t>
      </w:r>
      <w:proofErr w:type="spellStart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16997" w:rsidRPr="005E305F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</w:t>
      </w:r>
      <w:r w:rsidRPr="005E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направлениям деятельности, группам и подгруппам видов расходов,                       что соответствует требованиям статьи 184.1. Бюджетного кодекса РФ.                       </w:t>
      </w:r>
    </w:p>
    <w:p w:rsidR="00B16997" w:rsidRPr="00DA6559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923B89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 </w:t>
      </w:r>
      <w:r w:rsidR="00923B89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   8 муниципальных программ сельского поселения </w:t>
      </w:r>
      <w:proofErr w:type="spellStart"/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 </w:t>
      </w:r>
      <w:r w:rsidR="00DA6559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A6559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A6559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</w:p>
    <w:p w:rsidR="005E305F" w:rsidRPr="00FE59FF" w:rsidRDefault="005E305F" w:rsidP="00C66190">
      <w:pPr>
        <w:spacing w:after="0" w:line="240" w:lineRule="auto"/>
        <w:ind w:firstLine="708"/>
        <w:jc w:val="both"/>
      </w:pP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период реализации </w:t>
      </w:r>
      <w:r w:rsidR="00FE59FF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59FF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</w:t>
      </w:r>
      <w:r w:rsidR="00FE59FF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E59FF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E59FF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59FF"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</w:t>
      </w:r>
      <w:r w:rsidRPr="00D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годы), не соответствует периоду, на который распространяет действие Проект решения</w:t>
      </w:r>
      <w:r w:rsidRPr="00FE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бюджете,                                                        что не соответствует статьям  </w:t>
      </w:r>
      <w:r w:rsidRPr="00FE59FF">
        <w:rPr>
          <w:rFonts w:ascii="Times New Roman" w:hAnsi="Times New Roman" w:cs="Times New Roman"/>
          <w:sz w:val="28"/>
          <w:szCs w:val="28"/>
        </w:rPr>
        <w:t>179 и 184.1. Бюджетного кодекса Российской Федерации</w:t>
      </w:r>
      <w:r w:rsidRPr="00FE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9FF">
        <w:t xml:space="preserve"> </w:t>
      </w:r>
    </w:p>
    <w:p w:rsidR="005E305F" w:rsidRPr="00607CB1" w:rsidRDefault="00607CB1" w:rsidP="00FB42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CB1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реализация муниципальных                     программ сельского поселения </w:t>
      </w:r>
      <w:proofErr w:type="spellStart"/>
      <w:r w:rsidRPr="00607CB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07CB1">
        <w:rPr>
          <w:rFonts w:ascii="Times New Roman" w:hAnsi="Times New Roman" w:cs="Times New Roman"/>
          <w:sz w:val="28"/>
          <w:szCs w:val="28"/>
        </w:rPr>
        <w:t xml:space="preserve"> </w:t>
      </w:r>
      <w:r w:rsidR="005E305F" w:rsidRPr="00607CB1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сельского поселения </w:t>
      </w:r>
      <w:proofErr w:type="spellStart"/>
      <w:r w:rsidRPr="00607CB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07CB1">
        <w:rPr>
          <w:rFonts w:ascii="Times New Roman" w:hAnsi="Times New Roman" w:cs="Times New Roman"/>
          <w:sz w:val="28"/>
          <w:szCs w:val="28"/>
        </w:rPr>
        <w:t xml:space="preserve"> </w:t>
      </w:r>
      <w:r w:rsidR="00FB4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07CB1">
        <w:rPr>
          <w:rFonts w:ascii="Times New Roman" w:hAnsi="Times New Roman" w:cs="Times New Roman"/>
          <w:bCs/>
          <w:sz w:val="28"/>
          <w:szCs w:val="28"/>
        </w:rPr>
        <w:t>от 07.11.2013 №  49</w:t>
      </w:r>
      <w:r w:rsidR="005E305F" w:rsidRPr="00607CB1">
        <w:rPr>
          <w:rFonts w:ascii="Times New Roman" w:hAnsi="Times New Roman" w:cs="Times New Roman"/>
          <w:sz w:val="28"/>
          <w:szCs w:val="28"/>
        </w:rPr>
        <w:t>.</w:t>
      </w:r>
    </w:p>
    <w:p w:rsidR="005E305F" w:rsidRPr="00607CB1" w:rsidRDefault="005E305F" w:rsidP="00FB427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CB1">
        <w:rPr>
          <w:color w:val="000000" w:themeColor="text1"/>
          <w:sz w:val="28"/>
          <w:szCs w:val="28"/>
        </w:rPr>
        <w:t>Контрол</w:t>
      </w:r>
      <w:r w:rsidR="00FB4279">
        <w:rPr>
          <w:color w:val="000000" w:themeColor="text1"/>
          <w:sz w:val="28"/>
          <w:szCs w:val="28"/>
        </w:rPr>
        <w:t>ь</w:t>
      </w:r>
      <w:r w:rsidRPr="00607CB1">
        <w:rPr>
          <w:color w:val="000000" w:themeColor="text1"/>
          <w:sz w:val="28"/>
          <w:szCs w:val="28"/>
        </w:rPr>
        <w:t xml:space="preserve">но-счетная палата рекомендует постановление администрации сельского поселения </w:t>
      </w:r>
      <w:proofErr w:type="spellStart"/>
      <w:r w:rsidR="00607CB1" w:rsidRPr="00607CB1">
        <w:rPr>
          <w:sz w:val="28"/>
          <w:szCs w:val="28"/>
        </w:rPr>
        <w:t>Луговской</w:t>
      </w:r>
      <w:proofErr w:type="spellEnd"/>
      <w:r w:rsidR="00607CB1" w:rsidRPr="00607CB1">
        <w:rPr>
          <w:sz w:val="28"/>
          <w:szCs w:val="28"/>
        </w:rPr>
        <w:t xml:space="preserve"> </w:t>
      </w:r>
      <w:r w:rsidR="00607CB1" w:rsidRPr="00607CB1">
        <w:rPr>
          <w:bCs/>
          <w:sz w:val="28"/>
          <w:szCs w:val="28"/>
        </w:rPr>
        <w:t>от 07.11.2013                                                                                                    № 49</w:t>
      </w:r>
      <w:r w:rsidRPr="00607CB1">
        <w:rPr>
          <w:color w:val="000000" w:themeColor="text1"/>
          <w:sz w:val="28"/>
          <w:szCs w:val="28"/>
        </w:rPr>
        <w:t xml:space="preserve"> привести в соответствие с требованиями постановления Правительства Ханты-Мансийского автономного округа – Югры </w:t>
      </w:r>
      <w:r w:rsidR="00607CB1" w:rsidRPr="00607CB1">
        <w:rPr>
          <w:color w:val="000000" w:themeColor="text1"/>
          <w:sz w:val="28"/>
          <w:szCs w:val="28"/>
        </w:rPr>
        <w:t xml:space="preserve">                          </w:t>
      </w:r>
      <w:r w:rsidRPr="00607CB1">
        <w:rPr>
          <w:color w:val="000000" w:themeColor="text1"/>
          <w:sz w:val="28"/>
          <w:szCs w:val="28"/>
        </w:rPr>
        <w:t xml:space="preserve">от 05.08.2021 № 289-п «О порядке разработки и реализации государственных программ Ханты-Мансийского автономного округа </w:t>
      </w:r>
      <w:r w:rsidR="00607CB1" w:rsidRPr="00607CB1">
        <w:rPr>
          <w:color w:val="000000" w:themeColor="text1"/>
          <w:sz w:val="28"/>
          <w:szCs w:val="28"/>
        </w:rPr>
        <w:t xml:space="preserve">                       </w:t>
      </w:r>
      <w:r w:rsidRPr="00607CB1">
        <w:rPr>
          <w:color w:val="000000" w:themeColor="text1"/>
          <w:sz w:val="28"/>
          <w:szCs w:val="28"/>
        </w:rPr>
        <w:t>– Югры».</w:t>
      </w:r>
    </w:p>
    <w:p w:rsidR="005E305F" w:rsidRPr="00607CB1" w:rsidRDefault="005E305F" w:rsidP="00C6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B1">
        <w:rPr>
          <w:rFonts w:ascii="Times New Roman" w:hAnsi="Times New Roman" w:cs="Times New Roman"/>
          <w:sz w:val="28"/>
          <w:szCs w:val="28"/>
        </w:rPr>
        <w:t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установлено разночтение:</w:t>
      </w:r>
    </w:p>
    <w:p w:rsidR="005E305F" w:rsidRPr="00FE59FF" w:rsidRDefault="005E305F" w:rsidP="00C6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B1">
        <w:rPr>
          <w:rFonts w:ascii="Times New Roman" w:hAnsi="Times New Roman" w:cs="Times New Roman"/>
          <w:sz w:val="28"/>
          <w:szCs w:val="28"/>
        </w:rPr>
        <w:t>- В паспорте</w:t>
      </w:r>
      <w:r w:rsidRPr="00FE59F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59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9FF" w:rsidRPr="00FE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муниципального управления сельского поселения </w:t>
      </w:r>
      <w:proofErr w:type="spellStart"/>
      <w:r w:rsidR="00FE59FF" w:rsidRPr="00FE59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FE59FF" w:rsidRPr="00FE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E59FF" w:rsidRPr="00FE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2025 годы</w:t>
      </w:r>
      <w:r w:rsidRPr="00FE59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59FF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FE59FF" w:rsidRPr="00FE59FF">
        <w:rPr>
          <w:rFonts w:ascii="Times New Roman" w:hAnsi="Times New Roman" w:cs="Times New Roman"/>
          <w:sz w:val="28"/>
          <w:szCs w:val="28"/>
        </w:rPr>
        <w:t xml:space="preserve">на 2022 год составило </w:t>
      </w:r>
      <w:r w:rsidR="00FB42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59FF" w:rsidRPr="00FE59FF">
        <w:rPr>
          <w:rFonts w:ascii="Times New Roman" w:hAnsi="Times New Roman" w:cs="Times New Roman"/>
          <w:sz w:val="28"/>
          <w:szCs w:val="28"/>
        </w:rPr>
        <w:t xml:space="preserve">– 24 925,7 тыс. рублей; </w:t>
      </w:r>
      <w:r w:rsidRPr="00FE59FF">
        <w:rPr>
          <w:rFonts w:ascii="Times New Roman" w:hAnsi="Times New Roman" w:cs="Times New Roman"/>
          <w:sz w:val="28"/>
          <w:szCs w:val="28"/>
        </w:rPr>
        <w:t xml:space="preserve">на 2023 год – </w:t>
      </w:r>
      <w:r w:rsidR="00FE59FF" w:rsidRPr="00FE59FF">
        <w:rPr>
          <w:rFonts w:ascii="Times New Roman" w:hAnsi="Times New Roman" w:cs="Times New Roman"/>
          <w:sz w:val="28"/>
          <w:szCs w:val="28"/>
        </w:rPr>
        <w:t>24 925,7</w:t>
      </w:r>
      <w:r w:rsidRPr="00FE59FF">
        <w:rPr>
          <w:rFonts w:ascii="Times New Roman" w:hAnsi="Times New Roman" w:cs="Times New Roman"/>
          <w:sz w:val="28"/>
          <w:szCs w:val="28"/>
        </w:rPr>
        <w:t xml:space="preserve"> тыс. рублей, на 2024 год </w:t>
      </w:r>
      <w:r w:rsidR="00FE59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59FF">
        <w:rPr>
          <w:rFonts w:ascii="Times New Roman" w:hAnsi="Times New Roman" w:cs="Times New Roman"/>
          <w:sz w:val="28"/>
          <w:szCs w:val="28"/>
        </w:rPr>
        <w:t xml:space="preserve">– </w:t>
      </w:r>
      <w:r w:rsidR="00FE59FF" w:rsidRPr="00FE59FF">
        <w:rPr>
          <w:rFonts w:ascii="Times New Roman" w:hAnsi="Times New Roman" w:cs="Times New Roman"/>
          <w:sz w:val="28"/>
          <w:szCs w:val="28"/>
        </w:rPr>
        <w:t>24 925,7</w:t>
      </w:r>
      <w:r w:rsidRPr="00FE59FF">
        <w:rPr>
          <w:rFonts w:ascii="Times New Roman" w:hAnsi="Times New Roman" w:cs="Times New Roman"/>
          <w:sz w:val="28"/>
          <w:szCs w:val="28"/>
        </w:rPr>
        <w:t xml:space="preserve"> тыс. рублей. При этом</w:t>
      </w:r>
      <w:proofErr w:type="gramStart"/>
      <w:r w:rsidRPr="00FE59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59FF">
        <w:rPr>
          <w:rFonts w:ascii="Times New Roman" w:hAnsi="Times New Roman" w:cs="Times New Roman"/>
          <w:sz w:val="28"/>
          <w:szCs w:val="28"/>
        </w:rPr>
        <w:t xml:space="preserve"> в </w:t>
      </w:r>
      <w:r w:rsidRPr="00FE59FF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FE59FF" w:rsidRPr="00FE59F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FE5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9FF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FE59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59FF">
        <w:rPr>
          <w:rFonts w:ascii="Times New Roman" w:hAnsi="Times New Roman" w:cs="Times New Roman"/>
          <w:sz w:val="28"/>
          <w:szCs w:val="28"/>
        </w:rPr>
        <w:t xml:space="preserve">по данной программе отражено финансовое обеспечение </w:t>
      </w:r>
      <w:r w:rsidR="00FE59FF" w:rsidRPr="00791B2F">
        <w:rPr>
          <w:rFonts w:ascii="Times New Roman" w:hAnsi="Times New Roman" w:cs="Times New Roman"/>
          <w:sz w:val="28"/>
          <w:szCs w:val="28"/>
        </w:rPr>
        <w:t>н</w:t>
      </w:r>
      <w:r w:rsidR="00FE59FF" w:rsidRPr="00791B2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E59FF" w:rsidRPr="00791B2F">
        <w:rPr>
          <w:rFonts w:ascii="Times New Roman" w:hAnsi="Times New Roman" w:cs="Times New Roman"/>
          <w:sz w:val="28"/>
          <w:szCs w:val="28"/>
        </w:rPr>
        <w:t>202</w:t>
      </w:r>
      <w:r w:rsidR="006562CC" w:rsidRPr="00791B2F">
        <w:rPr>
          <w:rFonts w:ascii="Times New Roman" w:hAnsi="Times New Roman" w:cs="Times New Roman"/>
          <w:sz w:val="28"/>
          <w:szCs w:val="28"/>
        </w:rPr>
        <w:t>2</w:t>
      </w:r>
      <w:r w:rsidR="00FE59FF" w:rsidRPr="00791B2F">
        <w:rPr>
          <w:rFonts w:ascii="Times New Roman" w:hAnsi="Times New Roman" w:cs="Times New Roman"/>
          <w:sz w:val="28"/>
          <w:szCs w:val="28"/>
        </w:rPr>
        <w:t xml:space="preserve"> год</w:t>
      </w:r>
      <w:r w:rsidR="00FE59FF" w:rsidRPr="00FE59FF">
        <w:rPr>
          <w:rFonts w:ascii="Times New Roman" w:hAnsi="Times New Roman" w:cs="Times New Roman"/>
          <w:sz w:val="28"/>
          <w:szCs w:val="28"/>
        </w:rPr>
        <w:t xml:space="preserve"> </w:t>
      </w:r>
      <w:r w:rsidR="00FE59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59FF" w:rsidRPr="00FE59FF">
        <w:rPr>
          <w:rFonts w:ascii="Times New Roman" w:hAnsi="Times New Roman" w:cs="Times New Roman"/>
          <w:sz w:val="28"/>
          <w:szCs w:val="28"/>
        </w:rPr>
        <w:t xml:space="preserve">– 24 326,1 тыс. рублей, </w:t>
      </w:r>
      <w:r w:rsidRPr="00FE59FF">
        <w:rPr>
          <w:rFonts w:ascii="Times New Roman" w:hAnsi="Times New Roman" w:cs="Times New Roman"/>
          <w:sz w:val="28"/>
          <w:szCs w:val="28"/>
        </w:rPr>
        <w:t>н</w:t>
      </w:r>
      <w:r w:rsidRPr="00FE59F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E59F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E59FF" w:rsidRPr="00FE59FF">
        <w:rPr>
          <w:rFonts w:ascii="Times New Roman" w:hAnsi="Times New Roman" w:cs="Times New Roman"/>
          <w:sz w:val="28"/>
          <w:szCs w:val="28"/>
        </w:rPr>
        <w:t>25 026,4</w:t>
      </w:r>
      <w:r w:rsidRPr="00FE59FF">
        <w:rPr>
          <w:rFonts w:ascii="Times New Roman" w:hAnsi="Times New Roman" w:cs="Times New Roman"/>
          <w:sz w:val="28"/>
          <w:szCs w:val="28"/>
        </w:rPr>
        <w:t xml:space="preserve"> тыс. рублей, н</w:t>
      </w:r>
      <w:r w:rsidRPr="00FE59F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E59FF">
        <w:rPr>
          <w:rFonts w:ascii="Times New Roman" w:hAnsi="Times New Roman" w:cs="Times New Roman"/>
          <w:sz w:val="28"/>
          <w:szCs w:val="28"/>
        </w:rPr>
        <w:t xml:space="preserve">2024 год                             – </w:t>
      </w:r>
      <w:r w:rsidR="00FE59FF" w:rsidRPr="00FE59FF">
        <w:rPr>
          <w:rFonts w:ascii="Times New Roman" w:hAnsi="Times New Roman" w:cs="Times New Roman"/>
          <w:sz w:val="28"/>
          <w:szCs w:val="28"/>
        </w:rPr>
        <w:t>25 026,4</w:t>
      </w:r>
      <w:r w:rsidRPr="00FE59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326" w:rsidRPr="00AC5326" w:rsidRDefault="005E305F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26">
        <w:rPr>
          <w:rFonts w:ascii="Times New Roman" w:hAnsi="Times New Roman" w:cs="Times New Roman"/>
          <w:sz w:val="28"/>
          <w:szCs w:val="28"/>
        </w:rPr>
        <w:t xml:space="preserve">- </w:t>
      </w:r>
      <w:r w:rsidR="00AC5326"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комплексного развития транспортной инфраструктуры сельского поселения </w:t>
      </w:r>
      <w:proofErr w:type="spellStart"/>
      <w:r w:rsidR="00AC5326"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AC5326"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F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C5326"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на 2017-2037 годы»:</w:t>
      </w:r>
    </w:p>
    <w:p w:rsidR="00AC5326" w:rsidRPr="00AC5326" w:rsidRDefault="00AC5326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муниципальной программы предусмотрен общий объем финансирования программных мероприятий на весь срок реализации                      </w:t>
      </w:r>
      <w:r w:rsidRPr="00791B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835 118,9 тыс. рублей.</w:t>
      </w:r>
      <w:r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05F" w:rsidRPr="002C51D3" w:rsidRDefault="00AC5326" w:rsidP="00C6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                                               </w:t>
      </w:r>
      <w:r w:rsidRPr="00AC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2022 год – 1 620,5 тыс. рублей, на 2023 год – 1 620,5 тыс. рублей,                     на 2024 год – 1 620,5 тыс. </w:t>
      </w:r>
      <w:r w:rsidRPr="002C51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E305F" w:rsidRPr="002C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6997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РФ одновременно с Проектом решения к экспертизе представлены паспорта, утвержденных муниципальных программ.</w:t>
      </w:r>
    </w:p>
    <w:p w:rsidR="00B16997" w:rsidRPr="00155606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6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B16997" w:rsidRPr="00B16997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15560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992"/>
        <w:gridCol w:w="991"/>
        <w:gridCol w:w="992"/>
      </w:tblGrid>
      <w:tr w:rsidR="00B16997" w:rsidRPr="00B16997" w:rsidTr="00B502F6">
        <w:trPr>
          <w:trHeight w:val="435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350E92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350E92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350E92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350E92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6997" w:rsidRPr="00B16997" w:rsidTr="00B502F6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16997" w:rsidRPr="00350E92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350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Луговской</w:t>
            </w:r>
            <w:proofErr w:type="spellEnd"/>
          </w:p>
        </w:tc>
      </w:tr>
      <w:tr w:rsidR="00B16997" w:rsidRPr="00B16997" w:rsidTr="00B502F6">
        <w:trPr>
          <w:trHeight w:val="560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населённых пунктов в сельском поселении </w:t>
            </w:r>
            <w:proofErr w:type="spellStart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на 20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923B89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C378E0" w:rsidRDefault="00C378E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C378E0" w:rsidRDefault="00C378E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C378E0" w:rsidRDefault="00C378E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</w:tr>
      <w:tr w:rsidR="00B16997" w:rsidRPr="00B16997" w:rsidTr="00FB4279">
        <w:trPr>
          <w:trHeight w:val="594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B16997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350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«Повышение эффективности муниципального управления сельского поселения </w:t>
            </w:r>
            <w:proofErr w:type="spellStart"/>
            <w:r w:rsidRPr="00350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350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923B89" w:rsidRPr="00350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50E92" w:rsidRPr="00350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50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24 326,1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25 026,4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25 026,4</w:t>
            </w:r>
          </w:p>
        </w:tc>
      </w:tr>
      <w:tr w:rsidR="00B16997" w:rsidRPr="00B16997" w:rsidTr="00B502F6">
        <w:trPr>
          <w:trHeight w:val="523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8C64E3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«Защита населения и территорий от чрезвычайных ситуаций, обеспечение пожарной безопасности, профилактика терроризма и экстремизма                     в сельском поселении </w:t>
            </w:r>
            <w:proofErr w:type="spellStart"/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</w:t>
            </w:r>
            <w:r w:rsidR="00350E92"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923B89"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50E92"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</w:t>
            </w:r>
          </w:p>
        </w:tc>
      </w:tr>
      <w:tr w:rsidR="00B16997" w:rsidRPr="00B16997" w:rsidTr="00FB4279">
        <w:trPr>
          <w:trHeight w:val="742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жилищных условий жителей сельского поселения                </w:t>
            </w:r>
            <w:proofErr w:type="spellStart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923B89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16997" w:rsidRPr="00B16997" w:rsidTr="00B502F6">
        <w:trPr>
          <w:trHeight w:val="549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                       на территории сельского поселения </w:t>
            </w:r>
            <w:proofErr w:type="spellStart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2018-</w:t>
            </w:r>
            <w:r w:rsidR="00923B89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6997" w:rsidRPr="00B16997" w:rsidTr="00B502F6">
        <w:trPr>
          <w:trHeight w:val="557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в сельском поселении </w:t>
            </w:r>
            <w:proofErr w:type="spellStart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923B89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</w:tr>
      <w:tr w:rsidR="00B16997" w:rsidRPr="00B16997" w:rsidTr="00B502F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«Программа комплексного развития транспортной инфраструктуры сельского поселения </w:t>
            </w:r>
            <w:proofErr w:type="spellStart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Ханты-Мансийского района                        Ханты-Мансийского автономного округа – Югры на 2017-2037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1 620,5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1 620,5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1 620,5</w:t>
            </w:r>
          </w:p>
        </w:tc>
      </w:tr>
      <w:tr w:rsidR="008C64E3" w:rsidRPr="00B16997" w:rsidTr="00B502F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8C64E3" w:rsidRPr="008C64E3" w:rsidRDefault="008C64E3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правонарушений и обеспечение общественной безопасности в сельском поселении </w:t>
            </w:r>
            <w:proofErr w:type="spellStart"/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Луговском</w:t>
            </w:r>
            <w:proofErr w:type="spellEnd"/>
            <w:r w:rsidRPr="008C6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2021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C64E3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C64E3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C64E3" w:rsidRPr="00534AE4" w:rsidRDefault="00534AE4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</w:tr>
      <w:tr w:rsidR="00B16997" w:rsidRPr="00B16997" w:rsidTr="00B502F6">
        <w:trPr>
          <w:trHeight w:val="361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B16997" w:rsidRPr="00B16997" w:rsidTr="00FB4279">
        <w:trPr>
          <w:trHeight w:val="566"/>
        </w:trPr>
        <w:tc>
          <w:tcPr>
            <w:tcW w:w="3360" w:type="pct"/>
            <w:shd w:val="clear" w:color="auto" w:fill="auto"/>
            <w:vAlign w:val="center"/>
            <w:hideMark/>
          </w:tcPr>
          <w:p w:rsidR="00FB4279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агропромышленного комплекса Ханты-Мансийского района </w:t>
            </w:r>
          </w:p>
          <w:p w:rsidR="00B16997" w:rsidRPr="00EA42E6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923B89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A42E6"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A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B5522B" w:rsidRDefault="00B5522B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B5522B" w:rsidRDefault="00B5522B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B5522B" w:rsidRDefault="00B5522B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B16997" w:rsidRPr="00DF08D8" w:rsidTr="00B502F6">
        <w:trPr>
          <w:trHeight w:val="420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DF08D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52 924,3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52 429,4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52 399,5</w:t>
            </w:r>
          </w:p>
        </w:tc>
      </w:tr>
      <w:tr w:rsidR="00B16997" w:rsidRPr="00DF08D8" w:rsidTr="00B502F6">
        <w:trPr>
          <w:trHeight w:val="411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DF08D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75 630,9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71 038,9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71 043,4</w:t>
            </w:r>
          </w:p>
        </w:tc>
      </w:tr>
      <w:tr w:rsidR="00B16997" w:rsidRPr="00DF08D8" w:rsidTr="00B502F6">
        <w:trPr>
          <w:trHeight w:val="433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DF08D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DB6AF5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DF08D8" w:rsidRDefault="00DB6AF5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DB6AF5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</w:tr>
      <w:tr w:rsidR="00B16997" w:rsidRPr="00DF08D8" w:rsidTr="00B502F6">
        <w:trPr>
          <w:trHeight w:val="397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DF08D8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18 609,5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08D8" w:rsidRDefault="000222B1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18 643,9</w:t>
            </w:r>
          </w:p>
        </w:tc>
      </w:tr>
    </w:tbl>
    <w:p w:rsidR="00B16997" w:rsidRPr="00DF08D8" w:rsidRDefault="00B16997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B16997" w:rsidRPr="00DB6AF5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3B89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52 924,3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бюджета, непрограммные расходы составили –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22 706,6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                          </w:t>
      </w:r>
      <w:r w:rsidR="00923B89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52 429,4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18 609,5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923B89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52 399,5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или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DB6AF5"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18 643,9</w:t>
      </w: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B16997" w:rsidRPr="00DB6AF5" w:rsidRDefault="00B16997" w:rsidP="00C6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5E305F" w:rsidRDefault="005E305F" w:rsidP="00C6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D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рекомендует при планировании бюджетных ассигнований руководствоваться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7D2">
        <w:rPr>
          <w:rFonts w:ascii="Times New Roman" w:hAnsi="Times New Roman" w:cs="Times New Roman"/>
          <w:sz w:val="28"/>
          <w:szCs w:val="28"/>
        </w:rPr>
        <w:t>исьмом Министерства финансов Российской Федерации от 30.09.2014 № 09-05-05/48843                           «О Методических рекомендациях по составлению и исполнению бюджетов субъектов Российской Федерации и местных бюджетов                             на основе государственных (муниципальных) программ».</w:t>
      </w:r>
    </w:p>
    <w:p w:rsidR="00656D8F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</w:t>
      </w:r>
      <w:r w:rsidR="00923B89"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C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242F3A" w:rsidRPr="007C2EA5" w:rsidRDefault="00242F3A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8B5D50" w:rsidRDefault="00B16997" w:rsidP="00C6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D50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8</w:t>
      </w:r>
    </w:p>
    <w:tbl>
      <w:tblPr>
        <w:tblW w:w="4884" w:type="pct"/>
        <w:tblInd w:w="108" w:type="dxa"/>
        <w:tblLayout w:type="fixed"/>
        <w:tblLook w:val="04A0"/>
      </w:tblPr>
      <w:tblGrid>
        <w:gridCol w:w="2836"/>
        <w:gridCol w:w="853"/>
        <w:gridCol w:w="709"/>
        <w:gridCol w:w="847"/>
        <w:gridCol w:w="711"/>
        <w:gridCol w:w="855"/>
        <w:gridCol w:w="735"/>
        <w:gridCol w:w="853"/>
        <w:gridCol w:w="673"/>
      </w:tblGrid>
      <w:tr w:rsidR="00B16997" w:rsidRPr="008B5D50" w:rsidTr="00B502F6">
        <w:trPr>
          <w:trHeight w:val="428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8B5D50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B16997"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8B5D50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B16997"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8B5D50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B16997"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8B5D50" w:rsidRDefault="00923B89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B16997"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6997" w:rsidRPr="008B5D50" w:rsidTr="00B502F6">
        <w:trPr>
          <w:trHeight w:val="690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3B2287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2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3B2287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22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8B5D50" w:rsidRDefault="00B16997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8B5D50" w:rsidRPr="008B5D50" w:rsidTr="00B502F6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25 476,7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3B22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24 321,7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25 503,8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27 265,3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8B5D50" w:rsidRPr="008B5D50" w:rsidTr="00B502F6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466,5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3B22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493,8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510,5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528,4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8B5D50" w:rsidRPr="008B5D50" w:rsidTr="00B502F6">
        <w:trPr>
          <w:trHeight w:val="6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549,9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3B22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869,6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559,6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559,6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8B5D50" w:rsidRPr="008B5D50" w:rsidTr="00B502F6">
        <w:trPr>
          <w:trHeight w:val="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15 941,0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6 834,6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7 343,5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7 343,6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8B5D50" w:rsidRPr="008B5D50" w:rsidTr="00B502F6">
        <w:trPr>
          <w:trHeight w:val="574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17 291,6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9 064,7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11 856,9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10 281,8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8B5D50" w:rsidRPr="008B5D50" w:rsidTr="00B502F6">
        <w:trPr>
          <w:trHeight w:val="4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5D50" w:rsidRPr="008B5D50" w:rsidTr="00B502F6">
        <w:trPr>
          <w:trHeight w:val="41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5D50" w:rsidRPr="008B5D50" w:rsidTr="00B502F6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29 153,0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3B22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31 647,9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22 865,9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22 665,9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8B5D50" w:rsidRPr="008B5D50" w:rsidTr="00B502F6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5D50" w:rsidRPr="008B5D50" w:rsidTr="00B502F6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3B22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8B5D50" w:rsidRPr="008B5D50" w:rsidTr="00B502F6">
        <w:trPr>
          <w:trHeight w:val="4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3B2287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8B5D50" w:rsidRPr="008B5D50" w:rsidTr="00B502F6">
        <w:trPr>
          <w:trHeight w:val="48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5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91 541,4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3B2287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8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75 630,9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71 038,9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71 043,4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8B5D50" w:rsidRDefault="008B5D50" w:rsidP="00C661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50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</w:tbl>
    <w:p w:rsidR="008B5D50" w:rsidRDefault="008B5D50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16997" w:rsidRPr="00197C7A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923B89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75 630,9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меньше ожидаемого исполнения по расходам </w:t>
      </w:r>
      <w:r w:rsidR="00923B89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91 541,4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             на 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15 910,5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</w:t>
      </w:r>
      <w:r w:rsidR="00923B89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рост                                    на 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3 966,3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97C7A"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1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057511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3B89"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057511"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>31 647,9</w:t>
      </w:r>
      <w:r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7511"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«Общегосударственные вопросы» – 24</w:t>
      </w:r>
      <w:r w:rsidR="00057511"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> 321,7</w:t>
      </w:r>
      <w:r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7511"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05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9D2A1B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расходов: «Социальная политика» – </w:t>
      </w:r>
      <w:r w:rsidR="009D2A1B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0,8 %</w:t>
      </w:r>
      <w:r w:rsidR="009D2A1B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</w:t>
      </w:r>
      <w:r w:rsidR="003B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2A1B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493,8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0,7 %. </w:t>
      </w:r>
    </w:p>
    <w:p w:rsidR="00B16997" w:rsidRPr="009D2A1B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плановый период </w:t>
      </w:r>
      <w:r w:rsidR="00923B89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B89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923B89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B16997" w:rsidRPr="007679C4" w:rsidRDefault="00B16997" w:rsidP="00C6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9C4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распоряжением  администрации сельского поселения </w:t>
      </w:r>
      <w:proofErr w:type="spellStart"/>
      <w:r w:rsidRPr="007679C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6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27.02.2019 № 8  «Об утверждении </w:t>
      </w:r>
      <w:proofErr w:type="gramStart"/>
      <w:r w:rsidRPr="007679C4">
        <w:rPr>
          <w:rFonts w:ascii="Times New Roman" w:hAnsi="Times New Roman" w:cs="Times New Roman"/>
          <w:sz w:val="28"/>
          <w:szCs w:val="28"/>
        </w:rPr>
        <w:t>Порядка планирования бюджетных ассигнований бюджета сельского поселения</w:t>
      </w:r>
      <w:proofErr w:type="gramEnd"/>
      <w:r w:rsidRPr="0076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9C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679C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период».</w:t>
      </w:r>
    </w:p>
    <w:p w:rsidR="00B16997" w:rsidRPr="007679C4" w:rsidRDefault="00B16997" w:rsidP="00C6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C4">
        <w:rPr>
          <w:rFonts w:ascii="Times New Roman" w:hAnsi="Times New Roman" w:cs="Times New Roman"/>
          <w:sz w:val="28"/>
          <w:szCs w:val="28"/>
        </w:rPr>
        <w:tab/>
        <w:t>Данная методика планирования бюджетных ассигнований, носит формальный характер</w:t>
      </w:r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B16997" w:rsidRPr="007679C4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отсутствует информация о применении методов, используемых при расчетах бюджетных ассигнований.</w:t>
      </w:r>
    </w:p>
    <w:p w:rsidR="00B16997" w:rsidRDefault="00B16997" w:rsidP="00C6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C4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7679C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679C4">
        <w:rPr>
          <w:rFonts w:ascii="Times New Roman" w:hAnsi="Times New Roman" w:cs="Times New Roman"/>
          <w:sz w:val="28"/>
          <w:szCs w:val="28"/>
        </w:rPr>
        <w:t xml:space="preserve"> на </w:t>
      </w:r>
      <w:r w:rsidR="00923B89" w:rsidRPr="007679C4">
        <w:rPr>
          <w:rFonts w:ascii="Times New Roman" w:hAnsi="Times New Roman" w:cs="Times New Roman"/>
          <w:sz w:val="28"/>
          <w:szCs w:val="28"/>
        </w:rPr>
        <w:t>2022</w:t>
      </w:r>
      <w:r w:rsidRPr="007679C4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A21671" w:rsidRPr="00644D0D" w:rsidRDefault="00A21671" w:rsidP="00C66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отсутствие </w:t>
      </w:r>
      <w:r w:rsidRPr="00644D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644D0D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D0D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</w:t>
      </w:r>
    </w:p>
    <w:p w:rsidR="00A21671" w:rsidRPr="0099436E" w:rsidRDefault="00A21671" w:rsidP="00C66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36E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943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27.02</w:t>
      </w:r>
      <w:r w:rsidRPr="0099436E">
        <w:rPr>
          <w:rFonts w:ascii="Times New Roman" w:hAnsi="Times New Roman" w:cs="Times New Roman"/>
          <w:sz w:val="28"/>
          <w:szCs w:val="28"/>
        </w:rPr>
        <w:t>.2018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436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436E">
        <w:rPr>
          <w:rFonts w:ascii="Times New Roman" w:hAnsi="Times New Roman" w:cs="Times New Roman"/>
          <w:sz w:val="28"/>
          <w:szCs w:val="28"/>
        </w:rPr>
        <w:t>.</w:t>
      </w:r>
    </w:p>
    <w:p w:rsidR="003B2287" w:rsidRDefault="00A21671" w:rsidP="003B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6BB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и статьей 142.5</w:t>
      </w:r>
      <w:r w:rsidR="003B2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Pr="0099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настоятельно рекомендует разработать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9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утвердить </w:t>
      </w:r>
      <w:r w:rsidRPr="0099436E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и порядок предоставления иных межбюджетных </w:t>
      </w:r>
      <w:r w:rsidRPr="0099436E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из бюджета сельского поселения в бюджет муниципального района на финансовое обеспечение переданной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436E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436E">
        <w:rPr>
          <w:rFonts w:ascii="Times New Roman" w:hAnsi="Times New Roman" w:cs="Times New Roman"/>
          <w:sz w:val="28"/>
          <w:szCs w:val="28"/>
        </w:rPr>
        <w:t>по решению</w:t>
      </w:r>
      <w:proofErr w:type="gramEnd"/>
      <w:r w:rsidRPr="0099436E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287" w:rsidRDefault="00B16997" w:rsidP="003B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Pr="0052300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23002">
        <w:rPr>
          <w:rFonts w:ascii="Times New Roman" w:hAnsi="Times New Roman" w:cs="Times New Roman"/>
          <w:sz w:val="28"/>
          <w:szCs w:val="28"/>
        </w:rPr>
        <w:t xml:space="preserve"> на </w:t>
      </w:r>
      <w:r w:rsidR="00923B89" w:rsidRPr="00523002">
        <w:rPr>
          <w:rFonts w:ascii="Times New Roman" w:hAnsi="Times New Roman" w:cs="Times New Roman"/>
          <w:sz w:val="28"/>
          <w:szCs w:val="28"/>
        </w:rPr>
        <w:t>2022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                             не соответствует Приложению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района»,                              что нарушает статью 87 Бюджетного</w:t>
      </w:r>
      <w:r w:rsidR="003B228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B16997" w:rsidRPr="003B2287" w:rsidRDefault="00B16997" w:rsidP="003B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002">
        <w:rPr>
          <w:rFonts w:ascii="Times New Roman" w:hAnsi="Times New Roman" w:cs="Times New Roman"/>
          <w:sz w:val="28"/>
        </w:rPr>
        <w:t xml:space="preserve">Раздел расходов 01 00 «Общегосударственные вопросы» на </w:t>
      </w:r>
      <w:r w:rsidR="00923B89" w:rsidRPr="00523002">
        <w:rPr>
          <w:rFonts w:ascii="Times New Roman" w:hAnsi="Times New Roman" w:cs="Times New Roman"/>
          <w:sz w:val="28"/>
        </w:rPr>
        <w:t>2022</w:t>
      </w:r>
      <w:r w:rsidRPr="00523002">
        <w:rPr>
          <w:rFonts w:ascii="Times New Roman" w:hAnsi="Times New Roman" w:cs="Times New Roman"/>
          <w:sz w:val="28"/>
        </w:rPr>
        <w:t xml:space="preserve"> год сформирован в размере 24</w:t>
      </w:r>
      <w:r w:rsidR="00523002" w:rsidRPr="00523002">
        <w:rPr>
          <w:rFonts w:ascii="Times New Roman" w:hAnsi="Times New Roman" w:cs="Times New Roman"/>
          <w:sz w:val="28"/>
        </w:rPr>
        <w:t> 321,7</w:t>
      </w:r>
      <w:r w:rsidRPr="00523002">
        <w:rPr>
          <w:rFonts w:ascii="Times New Roman" w:hAnsi="Times New Roman" w:cs="Times New Roman"/>
          <w:sz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923B89" w:rsidRPr="00523002">
        <w:rPr>
          <w:rFonts w:ascii="Times New Roman" w:hAnsi="Times New Roman" w:cs="Times New Roman"/>
          <w:sz w:val="28"/>
        </w:rPr>
        <w:t>2022</w:t>
      </w:r>
      <w:r w:rsidRPr="00523002">
        <w:rPr>
          <w:rFonts w:ascii="Times New Roman" w:hAnsi="Times New Roman" w:cs="Times New Roman"/>
          <w:sz w:val="28"/>
        </w:rPr>
        <w:t xml:space="preserve"> год – </w:t>
      </w:r>
      <w:r w:rsidR="00523002" w:rsidRPr="00523002">
        <w:rPr>
          <w:rFonts w:ascii="Times New Roman" w:hAnsi="Times New Roman" w:cs="Times New Roman"/>
          <w:sz w:val="28"/>
        </w:rPr>
        <w:t>27 952,0</w:t>
      </w:r>
      <w:r w:rsidRPr="00523002">
        <w:rPr>
          <w:rFonts w:ascii="Times New Roman" w:hAnsi="Times New Roman" w:cs="Times New Roman"/>
          <w:sz w:val="28"/>
        </w:rPr>
        <w:t xml:space="preserve"> тыс. рублей, установленный распоряжением </w:t>
      </w:r>
      <w:r w:rsidR="00523002" w:rsidRPr="0052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ХМАО – Югры от 30.07.2021 № 423-рп «О нормативах формирования расходов на содержание органов местного самоуправления муниципальных</w:t>
      </w:r>
      <w:proofErr w:type="gramEnd"/>
      <w:r w:rsidR="00523002" w:rsidRPr="0052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Ханты-Мансийского автономного округа              – Югры на 2022 год»</w:t>
      </w:r>
      <w:r w:rsidRPr="00523002">
        <w:rPr>
          <w:rFonts w:ascii="Times New Roman" w:hAnsi="Times New Roman" w:cs="Times New Roman"/>
          <w:sz w:val="28"/>
        </w:rPr>
        <w:t>.</w:t>
      </w:r>
    </w:p>
    <w:p w:rsidR="00B16997" w:rsidRPr="00696395" w:rsidRDefault="00B16997" w:rsidP="00C66190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923B89"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696395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6963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963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6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39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96395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B16997" w:rsidRPr="00696395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923B89"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1 464,3 тыс. рублей, что не превышает расчетный норматив согласно Постановлению </w:t>
      </w:r>
      <w:r w:rsidRPr="00696395">
        <w:rPr>
          <w:rFonts w:ascii="Times New Roman" w:hAnsi="Times New Roman" w:cs="Times New Roman"/>
          <w:sz w:val="28"/>
          <w:szCs w:val="28"/>
        </w:rPr>
        <w:t>23.08.2019 № 278-п</w:t>
      </w: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рублей.</w:t>
      </w:r>
    </w:p>
    <w:p w:rsidR="00B16997" w:rsidRPr="007C20FE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E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 </w:t>
      </w:r>
      <w:r w:rsidR="00696395" w:rsidRPr="007C20FE">
        <w:rPr>
          <w:rFonts w:ascii="Times New Roman" w:hAnsi="Times New Roman" w:cs="Times New Roman"/>
          <w:color w:val="000000"/>
          <w:sz w:val="28"/>
          <w:szCs w:val="28"/>
        </w:rPr>
        <w:t>439,9</w:t>
      </w:r>
      <w:r w:rsidRPr="007C20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696395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923B89"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8 242,9 тыс. рублей, что не превышает расчетный норматив согласно Постановлению </w:t>
      </w:r>
      <w:r w:rsidRPr="007C20FE">
        <w:rPr>
          <w:rFonts w:ascii="Times New Roman" w:hAnsi="Times New Roman" w:cs="Times New Roman"/>
          <w:sz w:val="28"/>
          <w:szCs w:val="28"/>
        </w:rPr>
        <w:t>23.08.2019 № 278-п</w:t>
      </w:r>
      <w:r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="007C20FE"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> 412,6</w:t>
      </w:r>
      <w:r w:rsidRPr="007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16997" w:rsidRPr="00696395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395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предусмотрены –   </w:t>
      </w:r>
      <w:r w:rsidR="00696395" w:rsidRPr="00696395">
        <w:rPr>
          <w:rFonts w:ascii="Times New Roman" w:hAnsi="Times New Roman" w:cs="Times New Roman"/>
          <w:color w:val="000000"/>
          <w:sz w:val="28"/>
          <w:szCs w:val="28"/>
        </w:rPr>
        <w:t>2 479,8</w:t>
      </w:r>
      <w:r w:rsidRPr="0069639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96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6395" w:rsidRPr="00693BD4" w:rsidRDefault="00696395" w:rsidP="00C6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Контрольно-счетная палата обращает внимание, что бюджетные ассигнования </w:t>
      </w:r>
      <w:r w:rsidRPr="00693BD4">
        <w:rPr>
          <w:rFonts w:ascii="Times New Roman" w:hAnsi="Times New Roman" w:cs="Times New Roman"/>
          <w:sz w:val="28"/>
          <w:szCs w:val="28"/>
        </w:rPr>
        <w:t>на оплату труда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без учета</w:t>
      </w:r>
      <w:r w:rsidRPr="00693BD4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октября: в 2022 году </w:t>
      </w:r>
      <w:r w:rsidR="003B2287">
        <w:rPr>
          <w:rFonts w:ascii="Times New Roman" w:hAnsi="Times New Roman" w:cs="Times New Roman"/>
          <w:sz w:val="28"/>
          <w:szCs w:val="28"/>
        </w:rPr>
        <w:t>–</w:t>
      </w:r>
      <w:r w:rsidRPr="00693BD4">
        <w:rPr>
          <w:rFonts w:ascii="Times New Roman" w:hAnsi="Times New Roman" w:cs="Times New Roman"/>
          <w:sz w:val="28"/>
          <w:szCs w:val="28"/>
        </w:rPr>
        <w:t xml:space="preserve"> 4</w:t>
      </w:r>
      <w:r w:rsidR="003B2287">
        <w:rPr>
          <w:rFonts w:ascii="Times New Roman" w:hAnsi="Times New Roman" w:cs="Times New Roman"/>
          <w:sz w:val="28"/>
          <w:szCs w:val="28"/>
        </w:rPr>
        <w:t xml:space="preserve"> </w:t>
      </w:r>
      <w:r w:rsidRPr="00693BD4">
        <w:rPr>
          <w:rFonts w:ascii="Times New Roman" w:hAnsi="Times New Roman" w:cs="Times New Roman"/>
          <w:sz w:val="28"/>
          <w:szCs w:val="28"/>
        </w:rPr>
        <w:t xml:space="preserve">%, в 2023 году </w:t>
      </w:r>
      <w:r w:rsidR="003B2287">
        <w:rPr>
          <w:rFonts w:ascii="Times New Roman" w:hAnsi="Times New Roman" w:cs="Times New Roman"/>
          <w:sz w:val="28"/>
          <w:szCs w:val="28"/>
        </w:rPr>
        <w:t>–</w:t>
      </w:r>
      <w:r w:rsidRPr="00693BD4">
        <w:rPr>
          <w:rFonts w:ascii="Times New Roman" w:hAnsi="Times New Roman" w:cs="Times New Roman"/>
          <w:sz w:val="28"/>
          <w:szCs w:val="28"/>
        </w:rPr>
        <w:t xml:space="preserve"> 4</w:t>
      </w:r>
      <w:r w:rsidR="003B2287">
        <w:rPr>
          <w:rFonts w:ascii="Times New Roman" w:hAnsi="Times New Roman" w:cs="Times New Roman"/>
          <w:sz w:val="28"/>
          <w:szCs w:val="28"/>
        </w:rPr>
        <w:t xml:space="preserve"> </w:t>
      </w:r>
      <w:r w:rsidRPr="00693BD4">
        <w:rPr>
          <w:rFonts w:ascii="Times New Roman" w:hAnsi="Times New Roman" w:cs="Times New Roman"/>
          <w:sz w:val="28"/>
          <w:szCs w:val="28"/>
        </w:rPr>
        <w:t xml:space="preserve">%, 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93BD4">
        <w:rPr>
          <w:rFonts w:ascii="Times New Roman" w:hAnsi="Times New Roman" w:cs="Times New Roman"/>
          <w:sz w:val="28"/>
          <w:szCs w:val="28"/>
        </w:rPr>
        <w:t xml:space="preserve">в соответствии с «Основными направления бюджетной, налоговой 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3BD4">
        <w:rPr>
          <w:rFonts w:ascii="Times New Roman" w:hAnsi="Times New Roman" w:cs="Times New Roman"/>
          <w:sz w:val="28"/>
          <w:szCs w:val="28"/>
        </w:rPr>
        <w:t xml:space="preserve">и таможенно-тарифной политики на 2021 год и на плановый период 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3BD4">
        <w:rPr>
          <w:rFonts w:ascii="Times New Roman" w:hAnsi="Times New Roman" w:cs="Times New Roman"/>
          <w:sz w:val="28"/>
          <w:szCs w:val="28"/>
        </w:rPr>
        <w:t>2022 и 2023 годов» утвержденные Министерством финансов Российской Федерации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B16997" w:rsidRPr="00930B92" w:rsidRDefault="00B16997" w:rsidP="00C6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B92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предусмотрено предоставление субсидии бюджетным учреждениям 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0B92">
        <w:rPr>
          <w:rFonts w:ascii="Times New Roman" w:hAnsi="Times New Roman" w:cs="Times New Roman"/>
          <w:sz w:val="28"/>
          <w:szCs w:val="28"/>
        </w:rPr>
        <w:t>на финансовое обеспечение государственного (муниципального) задания на оказание государственных (муниципальных) услуг (далее – Субсидия)                   в размере 24 464,6 тыс. рублей, ежегодно.</w:t>
      </w:r>
      <w:proofErr w:type="gramEnd"/>
    </w:p>
    <w:p w:rsidR="00B16997" w:rsidRPr="003620B5" w:rsidRDefault="00B16997" w:rsidP="00C6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20B5">
        <w:rPr>
          <w:rFonts w:ascii="Times New Roman" w:hAnsi="Times New Roman" w:cs="Times New Roman"/>
          <w:sz w:val="28"/>
          <w:szCs w:val="28"/>
        </w:rPr>
        <w:t xml:space="preserve">Дополнительно к рассмотрению Проекта бюджета предоставлено: </w:t>
      </w:r>
      <w:r w:rsidR="00D743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91B2F">
        <w:rPr>
          <w:rFonts w:ascii="Times New Roman" w:hAnsi="Times New Roman" w:cs="Times New Roman"/>
          <w:sz w:val="28"/>
          <w:szCs w:val="28"/>
        </w:rPr>
        <w:t>муниципально</w:t>
      </w:r>
      <w:r w:rsidR="00D743F1" w:rsidRPr="00791B2F">
        <w:rPr>
          <w:rFonts w:ascii="Times New Roman" w:hAnsi="Times New Roman" w:cs="Times New Roman"/>
          <w:sz w:val="28"/>
          <w:szCs w:val="28"/>
        </w:rPr>
        <w:t>го</w:t>
      </w:r>
      <w:r w:rsidRPr="00791B2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743F1" w:rsidRPr="00791B2F">
        <w:rPr>
          <w:rFonts w:ascii="Times New Roman" w:hAnsi="Times New Roman" w:cs="Times New Roman"/>
          <w:sz w:val="28"/>
          <w:szCs w:val="28"/>
        </w:rPr>
        <w:t>я</w:t>
      </w:r>
      <w:r w:rsidRPr="00791B2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3620B5">
        <w:rPr>
          <w:rFonts w:ascii="Times New Roman" w:hAnsi="Times New Roman" w:cs="Times New Roman"/>
          <w:sz w:val="28"/>
          <w:szCs w:val="28"/>
        </w:rPr>
        <w:t xml:space="preserve"> культуры «Дружба» сельского поселения </w:t>
      </w:r>
      <w:proofErr w:type="spellStart"/>
      <w:r w:rsidRPr="003620B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620B5">
        <w:rPr>
          <w:rFonts w:ascii="Times New Roman" w:hAnsi="Times New Roman" w:cs="Times New Roman"/>
          <w:sz w:val="28"/>
          <w:szCs w:val="28"/>
        </w:rPr>
        <w:t xml:space="preserve"> на </w:t>
      </w:r>
      <w:r w:rsidR="00923B89" w:rsidRPr="003620B5">
        <w:rPr>
          <w:rFonts w:ascii="Times New Roman" w:hAnsi="Times New Roman" w:cs="Times New Roman"/>
          <w:sz w:val="28"/>
          <w:szCs w:val="28"/>
        </w:rPr>
        <w:t>2022</w:t>
      </w:r>
      <w:r w:rsidRPr="003620B5">
        <w:rPr>
          <w:rFonts w:ascii="Times New Roman" w:hAnsi="Times New Roman" w:cs="Times New Roman"/>
          <w:sz w:val="28"/>
          <w:szCs w:val="28"/>
        </w:rPr>
        <w:t xml:space="preserve"> год                              и на плановый период </w:t>
      </w:r>
      <w:r w:rsidR="00923B89" w:rsidRPr="003620B5">
        <w:rPr>
          <w:rFonts w:ascii="Times New Roman" w:hAnsi="Times New Roman" w:cs="Times New Roman"/>
          <w:sz w:val="28"/>
          <w:szCs w:val="28"/>
        </w:rPr>
        <w:t>2023</w:t>
      </w:r>
      <w:r w:rsidRPr="003620B5">
        <w:rPr>
          <w:rFonts w:ascii="Times New Roman" w:hAnsi="Times New Roman" w:cs="Times New Roman"/>
          <w:sz w:val="28"/>
          <w:szCs w:val="28"/>
        </w:rPr>
        <w:t xml:space="preserve"> и </w:t>
      </w:r>
      <w:r w:rsidR="00923B89" w:rsidRPr="003620B5">
        <w:rPr>
          <w:rFonts w:ascii="Times New Roman" w:hAnsi="Times New Roman" w:cs="Times New Roman"/>
          <w:sz w:val="28"/>
          <w:szCs w:val="28"/>
        </w:rPr>
        <w:t>2024</w:t>
      </w:r>
      <w:r w:rsidRPr="003620B5">
        <w:rPr>
          <w:rFonts w:ascii="Times New Roman" w:hAnsi="Times New Roman" w:cs="Times New Roman"/>
          <w:sz w:val="28"/>
          <w:szCs w:val="28"/>
        </w:rPr>
        <w:t xml:space="preserve"> годов и план финансово                                   – хозяйственной деятельности на </w:t>
      </w:r>
      <w:r w:rsidR="00923B89" w:rsidRPr="003620B5">
        <w:rPr>
          <w:rFonts w:ascii="Times New Roman" w:hAnsi="Times New Roman" w:cs="Times New Roman"/>
          <w:sz w:val="28"/>
          <w:szCs w:val="28"/>
        </w:rPr>
        <w:t>2022</w:t>
      </w:r>
      <w:r w:rsidRPr="003620B5">
        <w:rPr>
          <w:rFonts w:ascii="Times New Roman" w:hAnsi="Times New Roman" w:cs="Times New Roman"/>
          <w:sz w:val="28"/>
          <w:szCs w:val="28"/>
        </w:rPr>
        <w:t xml:space="preserve"> год, на основании которых произведен расчет Субсидии, что влечет нарушение                                          статьи 78.1. Бюджетного кодекса Российской Федерации.</w:t>
      </w:r>
    </w:p>
    <w:p w:rsidR="003B2287" w:rsidRPr="003B2287" w:rsidRDefault="00B16997" w:rsidP="003B2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20B5">
        <w:rPr>
          <w:rFonts w:ascii="Times New Roman" w:hAnsi="Times New Roman" w:cs="Times New Roman"/>
          <w:sz w:val="28"/>
          <w:szCs w:val="28"/>
        </w:rPr>
        <w:t xml:space="preserve">Пунктом 1. статьи 78.1. Бюджетного кодекса РФ предусмотрено,               что субсидии бюджетным и автономным учреждениям на финансовое обеспечение выполнения ими государственного (муниципального) задания, рассчитываются с учетом нормативных затрат на оказание ими государственных (муниципальных) услуг физическим </w:t>
      </w:r>
      <w:r w:rsidR="008728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620B5">
        <w:rPr>
          <w:rFonts w:ascii="Times New Roman" w:hAnsi="Times New Roman" w:cs="Times New Roman"/>
          <w:sz w:val="28"/>
          <w:szCs w:val="28"/>
        </w:rPr>
        <w:t xml:space="preserve">и (или) юридическим лицам и нормативных затрат на содержание </w:t>
      </w:r>
      <w:r w:rsidRPr="003B2287">
        <w:rPr>
          <w:rFonts w:ascii="Times New Roman" w:hAnsi="Times New Roman" w:cs="Times New Roman"/>
          <w:sz w:val="28"/>
          <w:szCs w:val="28"/>
        </w:rPr>
        <w:t>государственн</w:t>
      </w:r>
      <w:r w:rsidR="003B2287" w:rsidRPr="003B2287">
        <w:rPr>
          <w:rFonts w:ascii="Times New Roman" w:hAnsi="Times New Roman" w:cs="Times New Roman"/>
          <w:sz w:val="28"/>
          <w:szCs w:val="28"/>
        </w:rPr>
        <w:t>ого (муниципального) имущества.</w:t>
      </w:r>
    </w:p>
    <w:p w:rsidR="00B16997" w:rsidRPr="003B2287" w:rsidRDefault="00B16997" w:rsidP="003B2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2287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B33783" w:rsidRPr="003B228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B2287">
        <w:rPr>
          <w:rFonts w:ascii="Times New Roman" w:hAnsi="Times New Roman" w:cs="Times New Roman"/>
          <w:sz w:val="28"/>
          <w:szCs w:val="28"/>
        </w:rPr>
        <w:t xml:space="preserve">так же установлено, что количество основного творческого персонала (руководитель кружка, ведущий специалист по жанрам творчества, специалист по жанрам творчества, инструктор методист                           </w:t>
      </w:r>
      <w:proofErr w:type="spellStart"/>
      <w:r w:rsidRPr="003B228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B2287">
        <w:rPr>
          <w:rFonts w:ascii="Times New Roman" w:hAnsi="Times New Roman" w:cs="Times New Roman"/>
          <w:sz w:val="28"/>
          <w:szCs w:val="28"/>
        </w:rPr>
        <w:t xml:space="preserve"> - спортивных организаций) муниципального бюджетного учреждения культуры «Дружба» составило – 14 штатных единиц                          (с учетом штатных расписаний по состоянию на </w:t>
      </w:r>
      <w:r w:rsidR="003620B5" w:rsidRPr="003B2287">
        <w:rPr>
          <w:rFonts w:ascii="Times New Roman" w:hAnsi="Times New Roman" w:cs="Times New Roman"/>
          <w:sz w:val="28"/>
          <w:szCs w:val="28"/>
        </w:rPr>
        <w:t>15.11.2021</w:t>
      </w:r>
      <w:r w:rsidRPr="003B2287">
        <w:rPr>
          <w:rFonts w:ascii="Times New Roman" w:hAnsi="Times New Roman" w:cs="Times New Roman"/>
          <w:sz w:val="28"/>
          <w:szCs w:val="28"/>
        </w:rPr>
        <w:t xml:space="preserve">).                   </w:t>
      </w:r>
    </w:p>
    <w:p w:rsidR="003620B5" w:rsidRDefault="003620B5" w:rsidP="00C661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287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согласно приказа</w:t>
      </w:r>
      <w:r w:rsidRPr="00F9431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                                                     от 01.09.2011 № 906 «О нормативах штатной численности работников государственных и муниципальных учреждений культурно - досугового типа и библиотек» - Таблица 2 «Нормативы штатной численности работников сельских домов культуры (основного творческого персонала)» (далее – Приказ от 01.09.2011 № 906), при </w:t>
      </w:r>
      <w:r>
        <w:rPr>
          <w:rFonts w:ascii="Times New Roman" w:hAnsi="Times New Roman"/>
          <w:sz w:val="28"/>
          <w:szCs w:val="28"/>
        </w:rPr>
        <w:t>421</w:t>
      </w:r>
      <w:r w:rsidRPr="00F9431E">
        <w:rPr>
          <w:rFonts w:ascii="Times New Roman" w:hAnsi="Times New Roman"/>
          <w:sz w:val="28"/>
          <w:szCs w:val="28"/>
        </w:rPr>
        <w:t xml:space="preserve"> участниках </w:t>
      </w:r>
      <w:r>
        <w:rPr>
          <w:rFonts w:ascii="Times New Roman" w:hAnsi="Times New Roman"/>
          <w:sz w:val="28"/>
          <w:szCs w:val="28"/>
        </w:rPr>
        <w:t>46</w:t>
      </w:r>
      <w:r w:rsidRPr="00F9431E">
        <w:rPr>
          <w:rFonts w:ascii="Times New Roman" w:hAnsi="Times New Roman"/>
          <w:sz w:val="28"/>
          <w:szCs w:val="28"/>
        </w:rPr>
        <w:t xml:space="preserve"> клубных формирований сельского дома культуры (по данным статистической формы № 7-НК за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F9431E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</w:t>
      </w:r>
      <w:r w:rsidR="00875FC8">
        <w:rPr>
          <w:rFonts w:ascii="Times New Roman" w:hAnsi="Times New Roman"/>
          <w:sz w:val="28"/>
          <w:szCs w:val="28"/>
        </w:rPr>
        <w:t xml:space="preserve">               </w:t>
      </w:r>
      <w:r w:rsidRPr="00F9431E">
        <w:rPr>
          <w:rFonts w:ascii="Times New Roman" w:hAnsi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lastRenderedPageBreak/>
        <w:t>– 2,</w:t>
      </w:r>
      <w:r>
        <w:rPr>
          <w:rFonts w:ascii="Times New Roman" w:hAnsi="Times New Roman"/>
          <w:sz w:val="28"/>
          <w:szCs w:val="28"/>
        </w:rPr>
        <w:t>70</w:t>
      </w:r>
      <w:r w:rsidRPr="00F9431E">
        <w:rPr>
          <w:rFonts w:ascii="Times New Roman" w:hAnsi="Times New Roman"/>
          <w:sz w:val="28"/>
          <w:szCs w:val="28"/>
        </w:rPr>
        <w:t xml:space="preserve">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F9431E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Pr="003620B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«Дружба»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3620B5" w:rsidRPr="007865AE" w:rsidRDefault="003620B5" w:rsidP="00C661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65AE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786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5AE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B16997" w:rsidRPr="00B16997" w:rsidRDefault="00B16997" w:rsidP="0088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B16997" w:rsidRPr="00335FF7" w:rsidRDefault="00B16997" w:rsidP="008822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B16997" w:rsidRPr="00A076AD" w:rsidRDefault="00B16997" w:rsidP="0088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proofErr w:type="spellStart"/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3B89"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23B89"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3B89"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0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B16997" w:rsidRPr="00A076AD" w:rsidRDefault="00B16997" w:rsidP="0088227E">
      <w:pPr>
        <w:pStyle w:val="ae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6AD">
        <w:rPr>
          <w:rFonts w:ascii="Times New Roman" w:hAnsi="Times New Roman" w:cs="Times New Roman"/>
          <w:sz w:val="28"/>
          <w:szCs w:val="28"/>
          <w:u w:val="single"/>
        </w:rPr>
        <w:t xml:space="preserve">Совету депутатов сельского поселения </w:t>
      </w:r>
      <w:proofErr w:type="spellStart"/>
      <w:r w:rsidRPr="00A076AD">
        <w:rPr>
          <w:rFonts w:ascii="Times New Roman" w:hAnsi="Times New Roman" w:cs="Times New Roman"/>
          <w:sz w:val="28"/>
          <w:szCs w:val="28"/>
          <w:u w:val="single"/>
        </w:rPr>
        <w:t>Луговской</w:t>
      </w:r>
      <w:proofErr w:type="spellEnd"/>
      <w:r w:rsidRPr="00A076A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16997" w:rsidRPr="0037569B" w:rsidRDefault="00B16997" w:rsidP="0088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69B">
        <w:rPr>
          <w:rFonts w:ascii="Times New Roman" w:hAnsi="Times New Roman" w:cs="Times New Roman"/>
          <w:sz w:val="28"/>
          <w:szCs w:val="28"/>
        </w:rPr>
        <w:t xml:space="preserve">1.1. Проект решения «О бюджете сельского поселения </w:t>
      </w:r>
      <w:proofErr w:type="spellStart"/>
      <w:r w:rsidRPr="0037569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7569B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923B89" w:rsidRPr="0037569B">
        <w:rPr>
          <w:rFonts w:ascii="Times New Roman" w:hAnsi="Times New Roman" w:cs="Times New Roman"/>
          <w:sz w:val="28"/>
          <w:szCs w:val="28"/>
        </w:rPr>
        <w:t>2022</w:t>
      </w:r>
      <w:r w:rsidRPr="0037569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3B89" w:rsidRPr="0037569B">
        <w:rPr>
          <w:rFonts w:ascii="Times New Roman" w:hAnsi="Times New Roman" w:cs="Times New Roman"/>
          <w:sz w:val="28"/>
          <w:szCs w:val="28"/>
        </w:rPr>
        <w:t>2023</w:t>
      </w:r>
      <w:r w:rsidRPr="0037569B">
        <w:rPr>
          <w:rFonts w:ascii="Times New Roman" w:hAnsi="Times New Roman" w:cs="Times New Roman"/>
          <w:sz w:val="28"/>
          <w:szCs w:val="28"/>
        </w:rPr>
        <w:t xml:space="preserve"> и </w:t>
      </w:r>
      <w:r w:rsidR="00923B89" w:rsidRPr="0037569B">
        <w:rPr>
          <w:rFonts w:ascii="Times New Roman" w:hAnsi="Times New Roman" w:cs="Times New Roman"/>
          <w:sz w:val="28"/>
          <w:szCs w:val="28"/>
        </w:rPr>
        <w:t>2024</w:t>
      </w:r>
      <w:r w:rsidRPr="0037569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37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                                         к рассмотрению с учетом рекомендаций.</w:t>
      </w:r>
    </w:p>
    <w:p w:rsidR="00B16997" w:rsidRPr="0037569B" w:rsidRDefault="00B16997" w:rsidP="0088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37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Луговской</w:t>
      </w:r>
      <w:proofErr w:type="spellEnd"/>
      <w:r w:rsidRPr="0037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42098E" w:rsidRDefault="0042098E" w:rsidP="0042098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42098E" w:rsidRDefault="0042098E" w:rsidP="0042098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2.2. Предусмотреть в </w:t>
      </w:r>
      <w:r w:rsidRPr="0069557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95573">
        <w:rPr>
          <w:rFonts w:ascii="Times New Roman" w:hAnsi="Times New Roman" w:cs="Times New Roman"/>
          <w:sz w:val="28"/>
          <w:szCs w:val="28"/>
        </w:rPr>
        <w:t>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Проекта решения представительным органом сельского поселения в адрес контрольно-счетного органа.</w:t>
      </w:r>
    </w:p>
    <w:p w:rsidR="0042098E" w:rsidRPr="00931F50" w:rsidRDefault="0042098E" w:rsidP="0042098E">
      <w:pPr>
        <w:spacing w:after="0" w:line="240" w:lineRule="auto"/>
        <w:ind w:firstLine="708"/>
        <w:jc w:val="both"/>
      </w:pPr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31F50">
        <w:rPr>
          <w:rFonts w:ascii="Times New Roman" w:hAnsi="Times New Roman" w:cs="Times New Roman"/>
          <w:sz w:val="28"/>
        </w:rPr>
        <w:t xml:space="preserve"> Публичные слушания проведены с нарушением пункта 6 статьи 5 Порядка организации и проведения публичных слушаний, общественных обсуждений в сельском поселении </w:t>
      </w:r>
      <w:proofErr w:type="spellStart"/>
      <w:r w:rsidRPr="00931F50">
        <w:rPr>
          <w:rFonts w:ascii="Times New Roman" w:hAnsi="Times New Roman" w:cs="Times New Roman"/>
          <w:sz w:val="28"/>
        </w:rPr>
        <w:t>Луговской</w:t>
      </w:r>
      <w:proofErr w:type="spellEnd"/>
      <w:r w:rsidRPr="00931F50">
        <w:rPr>
          <w:rFonts w:ascii="Times New Roman" w:hAnsi="Times New Roman" w:cs="Times New Roman"/>
          <w:sz w:val="28"/>
        </w:rPr>
        <w:t>.</w:t>
      </w:r>
    </w:p>
    <w:p w:rsidR="0042098E" w:rsidRPr="00931F50" w:rsidRDefault="0042098E" w:rsidP="0042098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соблюдение </w:t>
      </w:r>
      <w:r w:rsidRPr="00931F50">
        <w:rPr>
          <w:rFonts w:ascii="Times New Roman" w:hAnsi="Times New Roman" w:cs="Times New Roman"/>
          <w:sz w:val="28"/>
          <w:szCs w:val="28"/>
        </w:rPr>
        <w:t xml:space="preserve">Порядка составления проекта решения                     о бюджете сельского поселения </w:t>
      </w:r>
      <w:proofErr w:type="spellStart"/>
      <w:r w:rsidRPr="00931F5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1F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части утверждения (одобрения): основных направлений налоговой и бюджетной политики; основных показателей прогноза социально-экономического развития.</w:t>
      </w:r>
    </w:p>
    <w:p w:rsidR="0042098E" w:rsidRPr="00931F50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 xml:space="preserve">2.5. Актуализировать постановление администрации сельского поселения </w:t>
      </w:r>
      <w:proofErr w:type="spellStart"/>
      <w:r w:rsidRPr="00931F50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931F50">
        <w:rPr>
          <w:rFonts w:ascii="Times New Roman" w:hAnsi="Times New Roman" w:cs="Times New Roman"/>
          <w:sz w:val="28"/>
          <w:szCs w:val="28"/>
        </w:rPr>
        <w:t xml:space="preserve"> </w:t>
      </w:r>
      <w:r w:rsidRPr="00931F50">
        <w:rPr>
          <w:rFonts w:ascii="Times New Roman" w:hAnsi="Times New Roman" w:cs="Times New Roman"/>
          <w:bCs/>
          <w:sz w:val="28"/>
          <w:szCs w:val="28"/>
        </w:rPr>
        <w:t xml:space="preserve">от 14.11.2011 № 22 «Об утверждении порядка разработки прогноза социально - экономического развития сельского поселения </w:t>
      </w:r>
      <w:proofErr w:type="spellStart"/>
      <w:r w:rsidRPr="00931F50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931F50">
        <w:rPr>
          <w:rFonts w:ascii="Times New Roman" w:hAnsi="Times New Roman" w:cs="Times New Roman"/>
          <w:bCs/>
          <w:sz w:val="28"/>
          <w:szCs w:val="28"/>
        </w:rPr>
        <w:t>»</w:t>
      </w:r>
      <w:r w:rsidRPr="00931F50">
        <w:rPr>
          <w:rFonts w:ascii="Times New Roman" w:hAnsi="Times New Roman" w:cs="Times New Roman"/>
          <w:sz w:val="28"/>
          <w:szCs w:val="28"/>
        </w:rPr>
        <w:t xml:space="preserve"> в соответствии  с Федеральным законом 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1F50"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Федерации».</w:t>
      </w:r>
    </w:p>
    <w:p w:rsidR="0042098E" w:rsidRPr="00931F50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 xml:space="preserve">2.6. Обеспечить увязку показателей прогноза 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31F5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«Сельское поселение </w:t>
      </w:r>
      <w:proofErr w:type="spellStart"/>
      <w:r w:rsidRPr="00931F5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31F50"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42098E" w:rsidRPr="00931F50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1F50">
        <w:rPr>
          <w:rFonts w:ascii="Times New Roman" w:hAnsi="Times New Roman" w:cs="Times New Roman"/>
          <w:sz w:val="28"/>
          <w:szCs w:val="28"/>
        </w:rPr>
        <w:t xml:space="preserve">2.7. Обеспечить своевременное утверждение </w:t>
      </w:r>
      <w:r w:rsidRPr="00931F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прогноза социально-экономического развития сельского поселения </w:t>
      </w:r>
      <w:proofErr w:type="spellStart"/>
      <w:r w:rsidRPr="00931F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Луговской</w:t>
      </w:r>
      <w:proofErr w:type="spellEnd"/>
      <w:r w:rsidRPr="00931F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финансовый год  и плановый период с целью соблюдения статей </w:t>
      </w:r>
      <w:r w:rsidR="003B22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931F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172, 173 Бюджетного кодекса Российской Федерации.</w:t>
      </w:r>
    </w:p>
    <w:p w:rsidR="0042098E" w:rsidRPr="00931F50" w:rsidRDefault="0042098E" w:rsidP="004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 xml:space="preserve">2.8. </w:t>
      </w:r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31F50">
        <w:rPr>
          <w:rFonts w:ascii="Times New Roman" w:hAnsi="Times New Roman" w:cs="Times New Roman"/>
          <w:sz w:val="28"/>
          <w:szCs w:val="28"/>
        </w:rPr>
        <w:t xml:space="preserve">от 09.12.2008 № 23 </w:t>
      </w:r>
      <w:r w:rsidRPr="0093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31F50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Pr="00931F50">
        <w:rPr>
          <w:rStyle w:val="afc"/>
          <w:rFonts w:ascii="Times New Roman" w:hAnsi="Times New Roman" w:cs="Times New Roman"/>
          <w:b w:val="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931F50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31F50">
        <w:rPr>
          <w:rStyle w:val="afc"/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 w:rsidRPr="00931F50">
        <w:rPr>
          <w:rFonts w:ascii="Times New Roman" w:hAnsi="Times New Roman" w:cs="Times New Roman"/>
          <w:bCs/>
          <w:sz w:val="28"/>
          <w:szCs w:val="28"/>
        </w:rPr>
        <w:t xml:space="preserve">» привести в соответствие с </w:t>
      </w:r>
      <w:r w:rsidRPr="00931F50">
        <w:rPr>
          <w:rFonts w:ascii="Times New Roman" w:hAnsi="Times New Roman" w:cs="Times New Roman"/>
          <w:sz w:val="28"/>
          <w:szCs w:val="28"/>
        </w:rPr>
        <w:t>Бюджетным</w:t>
      </w:r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931F50">
        <w:rPr>
          <w:rFonts w:ascii="Times New Roman" w:hAnsi="Times New Roman" w:cs="Times New Roman"/>
          <w:sz w:val="28"/>
          <w:szCs w:val="28"/>
        </w:rPr>
        <w:t xml:space="preserve">ом </w:t>
      </w:r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31F50">
        <w:rPr>
          <w:rFonts w:ascii="Times New Roman" w:hAnsi="Times New Roman" w:cs="Times New Roman"/>
          <w:sz w:val="28"/>
          <w:szCs w:val="28"/>
        </w:rPr>
        <w:t xml:space="preserve">,                                           </w:t>
      </w:r>
      <w:r w:rsidRPr="0093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предусмотрев (конкретизировав) иные мероприятия, в том числе </w:t>
      </w:r>
      <w:r w:rsidRPr="00931F50">
        <w:rPr>
          <w:rFonts w:ascii="Times New Roman" w:hAnsi="Times New Roman" w:cs="Times New Roman"/>
          <w:sz w:val="28"/>
          <w:szCs w:val="28"/>
        </w:rPr>
        <w:t>механизм направления и использования бюджетных ассигнований на данные мероприятия.</w:t>
      </w:r>
    </w:p>
    <w:p w:rsidR="003B2287" w:rsidRDefault="0042098E" w:rsidP="004209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F50">
        <w:rPr>
          <w:sz w:val="28"/>
          <w:szCs w:val="28"/>
        </w:rPr>
        <w:t xml:space="preserve">2.9. </w:t>
      </w:r>
      <w:proofErr w:type="gramStart"/>
      <w:r w:rsidRPr="00931F50">
        <w:rPr>
          <w:sz w:val="28"/>
          <w:szCs w:val="28"/>
        </w:rPr>
        <w:t xml:space="preserve">Рассмотреть структуру и содержание Положения о бюджетном устройстве и бюджетном процессе в сельском поселении </w:t>
      </w:r>
      <w:proofErr w:type="spellStart"/>
      <w:r w:rsidRPr="00931F50">
        <w:rPr>
          <w:sz w:val="28"/>
          <w:szCs w:val="28"/>
        </w:rPr>
        <w:t>Луговской</w:t>
      </w:r>
      <w:proofErr w:type="spellEnd"/>
      <w:r w:rsidRPr="00931F50">
        <w:rPr>
          <w:sz w:val="28"/>
          <w:szCs w:val="28"/>
        </w:rPr>
        <w:t xml:space="preserve">                 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</w:t>
      </w:r>
      <w:r>
        <w:rPr>
          <w:sz w:val="28"/>
          <w:szCs w:val="28"/>
        </w:rPr>
        <w:t xml:space="preserve"> </w:t>
      </w:r>
      <w:r w:rsidR="003B2287">
        <w:rPr>
          <w:sz w:val="28"/>
          <w:szCs w:val="28"/>
        </w:rPr>
        <w:t xml:space="preserve">              </w:t>
      </w:r>
      <w:r w:rsidRPr="00931F50">
        <w:rPr>
          <w:sz w:val="28"/>
          <w:szCs w:val="28"/>
        </w:rPr>
        <w:t>за их исполнением, осуществлению бюджетного</w:t>
      </w:r>
      <w:proofErr w:type="gramEnd"/>
      <w:r w:rsidRPr="00931F50">
        <w:rPr>
          <w:sz w:val="28"/>
          <w:szCs w:val="28"/>
        </w:rPr>
        <w:t xml:space="preserve"> учета, составлению, внешней проверке, рассмотрению и утверждению бюджетной отчетности </w:t>
      </w:r>
      <w:r w:rsidR="003B2287">
        <w:rPr>
          <w:sz w:val="28"/>
          <w:szCs w:val="28"/>
        </w:rPr>
        <w:t xml:space="preserve">          </w:t>
      </w:r>
      <w:r w:rsidRPr="00931F50">
        <w:rPr>
          <w:sz w:val="28"/>
          <w:szCs w:val="28"/>
        </w:rPr>
        <w:t xml:space="preserve">и модельного правового акта «Положение о бюджетном процессе», </w:t>
      </w:r>
      <w:r w:rsidRPr="00931F50">
        <w:rPr>
          <w:sz w:val="28"/>
          <w:szCs w:val="28"/>
        </w:rPr>
        <w:lastRenderedPageBreak/>
        <w:t>размещенного на официальном сайте Министерства финансов Российской Федерации minfin.gov.ru, в разделе «</w:t>
      </w:r>
      <w:r w:rsidR="003B2287">
        <w:rPr>
          <w:sz w:val="28"/>
          <w:szCs w:val="28"/>
        </w:rPr>
        <w:t>Документы».2.10.</w:t>
      </w:r>
    </w:p>
    <w:p w:rsidR="0042098E" w:rsidRPr="00FD2D15" w:rsidRDefault="0042098E" w:rsidP="004209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D15">
        <w:rPr>
          <w:sz w:val="28"/>
          <w:szCs w:val="28"/>
        </w:rPr>
        <w:t>С целью объективного раскрытия информации</w:t>
      </w:r>
      <w:r w:rsidR="003B2287">
        <w:rPr>
          <w:sz w:val="28"/>
          <w:szCs w:val="28"/>
        </w:rPr>
        <w:t xml:space="preserve"> </w:t>
      </w:r>
      <w:r w:rsidRPr="00FD2D15">
        <w:rPr>
          <w:sz w:val="28"/>
          <w:szCs w:val="28"/>
        </w:rPr>
        <w:t>о параметрах проекта бюджета на очередной финансовый год и плановые периоды обеспечить отражение в пояснительной записке к Проекту решения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42098E" w:rsidRPr="00FD2D15" w:rsidRDefault="0042098E" w:rsidP="0042098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D15">
        <w:rPr>
          <w:sz w:val="28"/>
          <w:szCs w:val="28"/>
        </w:rPr>
        <w:t xml:space="preserve">2.10. </w:t>
      </w:r>
      <w:proofErr w:type="gramStart"/>
      <w:r w:rsidRPr="00FD2D15">
        <w:rPr>
          <w:bCs/>
          <w:sz w:val="28"/>
          <w:szCs w:val="28"/>
          <w:lang w:eastAsia="zh-CN"/>
        </w:rPr>
        <w:t xml:space="preserve">Постановление администрации сельского поселения </w:t>
      </w:r>
      <w:proofErr w:type="spellStart"/>
      <w:r w:rsidRPr="00FD2D15">
        <w:rPr>
          <w:sz w:val="28"/>
          <w:szCs w:val="28"/>
        </w:rPr>
        <w:t>Луговской</w:t>
      </w:r>
      <w:proofErr w:type="spellEnd"/>
      <w:r w:rsidRPr="00FD2D15">
        <w:rPr>
          <w:sz w:val="28"/>
          <w:szCs w:val="28"/>
        </w:rPr>
        <w:t xml:space="preserve">          от 12.05.2020 № 38 «Об утверждении методики прогнозирования поступлений доходов в бюджет сельского поселения </w:t>
      </w:r>
      <w:proofErr w:type="spellStart"/>
      <w:r w:rsidRPr="00FD2D15">
        <w:rPr>
          <w:sz w:val="28"/>
          <w:szCs w:val="28"/>
        </w:rPr>
        <w:t>Луговской</w:t>
      </w:r>
      <w:proofErr w:type="spellEnd"/>
      <w:r w:rsidRPr="00FD2D15">
        <w:rPr>
          <w:sz w:val="28"/>
          <w:szCs w:val="28"/>
        </w:rPr>
        <w:t xml:space="preserve">, главным администратором которых является администрация сельского поселения </w:t>
      </w:r>
      <w:proofErr w:type="spellStart"/>
      <w:r w:rsidRPr="00FD2D15">
        <w:rPr>
          <w:sz w:val="28"/>
          <w:szCs w:val="28"/>
        </w:rPr>
        <w:t>Луговской</w:t>
      </w:r>
      <w:proofErr w:type="spellEnd"/>
      <w:r w:rsidRPr="00FD2D15">
        <w:rPr>
          <w:sz w:val="28"/>
          <w:szCs w:val="28"/>
        </w:rPr>
        <w:t>» привести в соответствие с постановлением Правительства Российской Федерации от 14.09.2021 № 1557 «О внесении изменений                             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</w:t>
      </w:r>
      <w:proofErr w:type="gramEnd"/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 xml:space="preserve">2.11. </w:t>
      </w: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FD2D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FD2D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2D15">
        <w:rPr>
          <w:rFonts w:ascii="Times New Roman" w:hAnsi="Times New Roman" w:cs="Times New Roman"/>
          <w:bCs/>
          <w:sz w:val="28"/>
          <w:szCs w:val="28"/>
        </w:rPr>
        <w:t>от 07.11.2013 №  49</w:t>
      </w:r>
      <w:r w:rsidRPr="00FD2D15">
        <w:rPr>
          <w:rFonts w:ascii="Times New Roman" w:hAnsi="Times New Roman" w:cs="Times New Roman"/>
          <w:sz w:val="28"/>
          <w:szCs w:val="28"/>
        </w:rPr>
        <w:t xml:space="preserve"> </w:t>
      </w:r>
      <w:r w:rsidRPr="00FD2D15">
        <w:rPr>
          <w:rFonts w:ascii="Times New Roman" w:hAnsi="Times New Roman" w:cs="Times New Roman"/>
          <w:bCs/>
          <w:sz w:val="28"/>
          <w:szCs w:val="28"/>
        </w:rPr>
        <w:t>«</w:t>
      </w:r>
      <w:r w:rsidRPr="00FD2D15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утверждения                         и реализация муниципальных и ведомственных целевых программ сельского поселения </w:t>
      </w:r>
      <w:proofErr w:type="spellStart"/>
      <w:r w:rsidRPr="00FD2D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FD2D15">
        <w:rPr>
          <w:rFonts w:ascii="Times New Roman" w:hAnsi="Times New Roman" w:cs="Times New Roman"/>
          <w:sz w:val="28"/>
          <w:szCs w:val="28"/>
        </w:rPr>
        <w:t xml:space="preserve">» привести в соответствие </w:t>
      </w: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постановления Правительства Ханты-Мансийского автономного округа </w:t>
      </w:r>
      <w:r w:rsid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>– Югры</w:t>
      </w:r>
      <w:r w:rsid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05.08.2021 № 289-п «О порядке разработки и реализации государственных программ Ханты-Мансийского автономного округа </w:t>
      </w:r>
      <w:r w:rsidR="003B2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>– Югры».</w:t>
      </w:r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 xml:space="preserve">2.12. </w:t>
      </w: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Устранить выявленные разночтения </w:t>
      </w:r>
      <w:r w:rsidRPr="00FD2D15">
        <w:rPr>
          <w:rFonts w:ascii="Times New Roman" w:hAnsi="Times New Roman" w:cs="Times New Roman"/>
          <w:sz w:val="28"/>
          <w:szCs w:val="28"/>
        </w:rPr>
        <w:t>Проекта решения в части расходов на исполнение муниципальных программ с объемами финансирования, отраженными в паспортах муниципальных программ.</w:t>
      </w:r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Pr="00FD2D15">
        <w:rPr>
          <w:rFonts w:ascii="Times New Roman" w:hAnsi="Times New Roman" w:cs="Times New Roman"/>
          <w:sz w:val="28"/>
          <w:szCs w:val="28"/>
        </w:rPr>
        <w:t xml:space="preserve">Руководствоваться при планировании бюджетных ассигнований письмом Министерства финансов Российской Федерации </w:t>
      </w:r>
      <w:r w:rsidR="00C42D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2D15">
        <w:rPr>
          <w:rFonts w:ascii="Times New Roman" w:hAnsi="Times New Roman" w:cs="Times New Roman"/>
          <w:sz w:val="28"/>
          <w:szCs w:val="28"/>
        </w:rPr>
        <w:t xml:space="preserve">от 30.09.2014 № 09-05-05/48843 «О Методических рекомендациях </w:t>
      </w:r>
      <w:r w:rsidR="00C42D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2D15">
        <w:rPr>
          <w:rFonts w:ascii="Times New Roman" w:hAnsi="Times New Roman" w:cs="Times New Roman"/>
          <w:sz w:val="28"/>
          <w:szCs w:val="28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>2.14.</w:t>
      </w:r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D15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15">
        <w:rPr>
          <w:rFonts w:ascii="Times New Roman" w:hAnsi="Times New Roman" w:cs="Times New Roman"/>
          <w:sz w:val="28"/>
          <w:szCs w:val="28"/>
        </w:rPr>
        <w:t xml:space="preserve">2.16. </w:t>
      </w:r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 качестве основы бюджетного планирования.</w:t>
      </w:r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FD2D15">
        <w:rPr>
          <w:rFonts w:ascii="Times New Roman" w:hAnsi="Times New Roman" w:cs="Times New Roman"/>
          <w:sz w:val="28"/>
          <w:szCs w:val="28"/>
        </w:rPr>
        <w:t>Учесть ежегодную индексацию бюджетных ассигнований                         на оплату труда с 01.10.2022 на 4%, в соответствии с «</w:t>
      </w:r>
      <w:proofErr w:type="gramStart"/>
      <w:r w:rsidRPr="00FD2D15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FD2D15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                        на 2021 год и на плановый период 2022 и 2023 годов» утвержденные Министерством финансов Российской Федерации.</w:t>
      </w:r>
    </w:p>
    <w:p w:rsidR="0042098E" w:rsidRPr="00FD2D15" w:rsidRDefault="0042098E" w:rsidP="00420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>2.18. Финансовое обеспечение выполнения муниципального задания рассчитать с учетом нормативных затрат на оказание                                         ими муниципальных услуг физическим и (или) юридическим лицам                        и нормативных затрат на содержание государственного (муниципального) имущества в соответствии с пунктом 1. статьи 78.1. Бюджетного кодекса Российской Федерации, при этом учесть статью 69.2. Бюджетного кодекса РФ.</w:t>
      </w:r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муниципального бюджетного учреждения «Культурно – досуговый центр «Геолог» сельского поселения </w:t>
      </w:r>
      <w:proofErr w:type="spellStart"/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согласование превышения рекомендованной численности штатных единиц основного творческого персонала                              с учредителем.</w:t>
      </w:r>
      <w:proofErr w:type="gramEnd"/>
    </w:p>
    <w:p w:rsidR="0042098E" w:rsidRPr="00FD2D15" w:rsidRDefault="0042098E" w:rsidP="00420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FD2D15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Pr="00FD2D15">
        <w:rPr>
          <w:rFonts w:ascii="Times New Roman" w:hAnsi="Times New Roman"/>
        </w:rPr>
        <w:t xml:space="preserve"> </w:t>
      </w:r>
      <w:r w:rsidRPr="00FD2D15">
        <w:rPr>
          <w:rFonts w:ascii="Times New Roman" w:hAnsi="Times New Roman"/>
          <w:sz w:val="28"/>
          <w:szCs w:val="28"/>
        </w:rPr>
        <w:t xml:space="preserve">приказами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</w:t>
      </w:r>
      <w:r w:rsidR="00C42D71">
        <w:rPr>
          <w:rFonts w:ascii="Times New Roman" w:hAnsi="Times New Roman"/>
          <w:sz w:val="28"/>
          <w:szCs w:val="28"/>
        </w:rPr>
        <w:t xml:space="preserve">                   </w:t>
      </w:r>
      <w:r w:rsidRPr="00FD2D15">
        <w:rPr>
          <w:rFonts w:ascii="Times New Roman" w:hAnsi="Times New Roman"/>
          <w:sz w:val="28"/>
          <w:szCs w:val="28"/>
        </w:rPr>
        <w:t xml:space="preserve">культурно-досуговых учреждений и других организаций </w:t>
      </w:r>
      <w:r w:rsidR="00C42D71">
        <w:rPr>
          <w:rFonts w:ascii="Times New Roman" w:hAnsi="Times New Roman"/>
          <w:sz w:val="28"/>
          <w:szCs w:val="28"/>
        </w:rPr>
        <w:t xml:space="preserve">                      </w:t>
      </w:r>
      <w:r w:rsidRPr="00FD2D15">
        <w:rPr>
          <w:rFonts w:ascii="Times New Roman" w:hAnsi="Times New Roman"/>
          <w:sz w:val="28"/>
          <w:szCs w:val="28"/>
        </w:rPr>
        <w:t xml:space="preserve">культурно-досугового типа с учетом отраслевой спецификации», </w:t>
      </w:r>
      <w:r w:rsidR="00C42D71">
        <w:rPr>
          <w:rFonts w:ascii="Times New Roman" w:hAnsi="Times New Roman"/>
          <w:sz w:val="28"/>
          <w:szCs w:val="28"/>
        </w:rPr>
        <w:t xml:space="preserve">                     </w:t>
      </w:r>
      <w:r w:rsidRPr="00FD2D15">
        <w:rPr>
          <w:rFonts w:ascii="Times New Roman" w:hAnsi="Times New Roman"/>
          <w:sz w:val="28"/>
          <w:szCs w:val="28"/>
        </w:rPr>
        <w:t>от 30.12.2015 № 3448 «Об утверждении типовых отраслевых норм труда</w:t>
      </w:r>
      <w:r w:rsidR="00C42D71">
        <w:rPr>
          <w:rFonts w:ascii="Times New Roman" w:hAnsi="Times New Roman"/>
          <w:sz w:val="28"/>
          <w:szCs w:val="28"/>
        </w:rPr>
        <w:t xml:space="preserve"> </w:t>
      </w:r>
      <w:r w:rsidRPr="00FD2D15">
        <w:rPr>
          <w:rFonts w:ascii="Times New Roman" w:hAnsi="Times New Roman"/>
          <w:sz w:val="28"/>
          <w:szCs w:val="28"/>
        </w:rPr>
        <w:t xml:space="preserve"> на работы, выполняемые в культурно-досуговых учреждениях                       и других организациях культурно-досугового типа», письмо</w:t>
      </w:r>
      <w:proofErr w:type="gramEnd"/>
      <w:r w:rsidRPr="00FD2D15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14.07.2016 № 217-01-39-нм                                   «</w:t>
      </w:r>
      <w:r w:rsidRPr="00FD2D15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9A5D58" w:rsidRDefault="0042098E" w:rsidP="0024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15">
        <w:rPr>
          <w:rFonts w:ascii="Times New Roman" w:hAnsi="Times New Roman" w:cs="Times New Roman"/>
          <w:sz w:val="28"/>
          <w:szCs w:val="28"/>
        </w:rPr>
        <w:tab/>
      </w:r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Pr="00FD2D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01.02.2022 представить в адрес</w:t>
      </w:r>
      <w:r w:rsidRPr="00FD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sectPr w:rsidR="009A5D58" w:rsidSect="00CF4207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97" w:rsidRDefault="00CF3897" w:rsidP="00617B40">
      <w:pPr>
        <w:spacing w:after="0" w:line="240" w:lineRule="auto"/>
      </w:pPr>
      <w:r>
        <w:separator/>
      </w:r>
    </w:p>
  </w:endnote>
  <w:endnote w:type="continuationSeparator" w:id="0">
    <w:p w:rsidR="00CF3897" w:rsidRDefault="00CF389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CF3897" w:rsidRDefault="00CE1E4E">
        <w:pPr>
          <w:pStyle w:val="a8"/>
          <w:jc w:val="right"/>
        </w:pPr>
        <w:r>
          <w:fldChar w:fldCharType="begin"/>
        </w:r>
        <w:r w:rsidR="00CF3897">
          <w:instrText>PAGE   \* MERGEFORMAT</w:instrText>
        </w:r>
        <w:r>
          <w:fldChar w:fldCharType="separate"/>
        </w:r>
        <w:r w:rsidR="003D2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897" w:rsidRDefault="00CF38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7" w:rsidRDefault="00CF3897">
    <w:pPr>
      <w:pStyle w:val="a8"/>
      <w:jc w:val="right"/>
    </w:pPr>
  </w:p>
  <w:p w:rsidR="00CF3897" w:rsidRDefault="00CF38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97" w:rsidRDefault="00CF3897" w:rsidP="00617B40">
      <w:pPr>
        <w:spacing w:after="0" w:line="240" w:lineRule="auto"/>
      </w:pPr>
      <w:r>
        <w:separator/>
      </w:r>
    </w:p>
  </w:footnote>
  <w:footnote w:type="continuationSeparator" w:id="0">
    <w:p w:rsidR="00CF3897" w:rsidRDefault="00CF389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1"/>
  </w:num>
  <w:num w:numId="2">
    <w:abstractNumId w:val="37"/>
  </w:num>
  <w:num w:numId="3">
    <w:abstractNumId w:val="18"/>
  </w:num>
  <w:num w:numId="4">
    <w:abstractNumId w:val="34"/>
  </w:num>
  <w:num w:numId="5">
    <w:abstractNumId w:val="6"/>
  </w:num>
  <w:num w:numId="6">
    <w:abstractNumId w:val="28"/>
  </w:num>
  <w:num w:numId="7">
    <w:abstractNumId w:val="7"/>
  </w:num>
  <w:num w:numId="8">
    <w:abstractNumId w:val="24"/>
  </w:num>
  <w:num w:numId="9">
    <w:abstractNumId w:val="1"/>
  </w:num>
  <w:num w:numId="10">
    <w:abstractNumId w:val="35"/>
  </w:num>
  <w:num w:numId="11">
    <w:abstractNumId w:val="3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3"/>
  </w:num>
  <w:num w:numId="15">
    <w:abstractNumId w:val="44"/>
  </w:num>
  <w:num w:numId="16">
    <w:abstractNumId w:val="45"/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2"/>
  </w:num>
  <w:num w:numId="24">
    <w:abstractNumId w:val="5"/>
  </w:num>
  <w:num w:numId="25">
    <w:abstractNumId w:val="8"/>
  </w:num>
  <w:num w:numId="26">
    <w:abstractNumId w:val="46"/>
  </w:num>
  <w:num w:numId="27">
    <w:abstractNumId w:val="17"/>
  </w:num>
  <w:num w:numId="28">
    <w:abstractNumId w:val="21"/>
  </w:num>
  <w:num w:numId="29">
    <w:abstractNumId w:val="42"/>
  </w:num>
  <w:num w:numId="30">
    <w:abstractNumId w:val="43"/>
  </w:num>
  <w:num w:numId="31">
    <w:abstractNumId w:val="4"/>
  </w:num>
  <w:num w:numId="32">
    <w:abstractNumId w:val="29"/>
  </w:num>
  <w:num w:numId="33">
    <w:abstractNumId w:val="15"/>
  </w:num>
  <w:num w:numId="34">
    <w:abstractNumId w:val="38"/>
  </w:num>
  <w:num w:numId="35">
    <w:abstractNumId w:val="47"/>
  </w:num>
  <w:num w:numId="36">
    <w:abstractNumId w:val="16"/>
  </w:num>
  <w:num w:numId="37">
    <w:abstractNumId w:val="26"/>
  </w:num>
  <w:num w:numId="38">
    <w:abstractNumId w:val="12"/>
  </w:num>
  <w:num w:numId="39">
    <w:abstractNumId w:val="2"/>
  </w:num>
  <w:num w:numId="40">
    <w:abstractNumId w:val="14"/>
  </w:num>
  <w:num w:numId="41">
    <w:abstractNumId w:val="32"/>
  </w:num>
  <w:num w:numId="42">
    <w:abstractNumId w:val="10"/>
  </w:num>
  <w:num w:numId="43">
    <w:abstractNumId w:val="9"/>
  </w:num>
  <w:num w:numId="44">
    <w:abstractNumId w:val="20"/>
  </w:num>
  <w:num w:numId="45">
    <w:abstractNumId w:val="3"/>
  </w:num>
  <w:num w:numId="46">
    <w:abstractNumId w:val="39"/>
  </w:num>
  <w:num w:numId="47">
    <w:abstractNumId w:val="25"/>
  </w:num>
  <w:num w:numId="48">
    <w:abstractNumId w:val="4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46C"/>
    <w:rsid w:val="000059B5"/>
    <w:rsid w:val="00012153"/>
    <w:rsid w:val="000222B1"/>
    <w:rsid w:val="00022709"/>
    <w:rsid w:val="00025E54"/>
    <w:rsid w:val="00033B3F"/>
    <w:rsid w:val="00033C92"/>
    <w:rsid w:val="0003541E"/>
    <w:rsid w:val="00041CC3"/>
    <w:rsid w:val="0005194A"/>
    <w:rsid w:val="000553F6"/>
    <w:rsid w:val="00057511"/>
    <w:rsid w:val="00061CCD"/>
    <w:rsid w:val="00066C92"/>
    <w:rsid w:val="00067EE5"/>
    <w:rsid w:val="000805A8"/>
    <w:rsid w:val="000821E2"/>
    <w:rsid w:val="000842A8"/>
    <w:rsid w:val="000908D3"/>
    <w:rsid w:val="000918D5"/>
    <w:rsid w:val="00091F64"/>
    <w:rsid w:val="0009485B"/>
    <w:rsid w:val="00094C48"/>
    <w:rsid w:val="00094C89"/>
    <w:rsid w:val="000968DA"/>
    <w:rsid w:val="00097E54"/>
    <w:rsid w:val="000A00F5"/>
    <w:rsid w:val="000A20DE"/>
    <w:rsid w:val="000A2DED"/>
    <w:rsid w:val="000B1279"/>
    <w:rsid w:val="000B2CB0"/>
    <w:rsid w:val="000B30E4"/>
    <w:rsid w:val="000B3E99"/>
    <w:rsid w:val="000B438A"/>
    <w:rsid w:val="000B4C48"/>
    <w:rsid w:val="000B5975"/>
    <w:rsid w:val="000B6BD3"/>
    <w:rsid w:val="000D109A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6AD8"/>
    <w:rsid w:val="001076AF"/>
    <w:rsid w:val="00112516"/>
    <w:rsid w:val="00113D3B"/>
    <w:rsid w:val="00120E83"/>
    <w:rsid w:val="00122DF3"/>
    <w:rsid w:val="00132624"/>
    <w:rsid w:val="00133BD8"/>
    <w:rsid w:val="00134E46"/>
    <w:rsid w:val="0014357D"/>
    <w:rsid w:val="00144957"/>
    <w:rsid w:val="001501E9"/>
    <w:rsid w:val="00150967"/>
    <w:rsid w:val="00152485"/>
    <w:rsid w:val="00153726"/>
    <w:rsid w:val="00155606"/>
    <w:rsid w:val="00155BBC"/>
    <w:rsid w:val="0016100C"/>
    <w:rsid w:val="00167936"/>
    <w:rsid w:val="00172408"/>
    <w:rsid w:val="00173D4A"/>
    <w:rsid w:val="00176072"/>
    <w:rsid w:val="001769D2"/>
    <w:rsid w:val="001801ED"/>
    <w:rsid w:val="001805A1"/>
    <w:rsid w:val="00182AA0"/>
    <w:rsid w:val="00182B80"/>
    <w:rsid w:val="001847D2"/>
    <w:rsid w:val="00185C17"/>
    <w:rsid w:val="0018600B"/>
    <w:rsid w:val="00186A59"/>
    <w:rsid w:val="00194C2B"/>
    <w:rsid w:val="00197C7A"/>
    <w:rsid w:val="001A2BF7"/>
    <w:rsid w:val="001A5D45"/>
    <w:rsid w:val="001A5E78"/>
    <w:rsid w:val="001B4B8E"/>
    <w:rsid w:val="001B4EFA"/>
    <w:rsid w:val="001C13CB"/>
    <w:rsid w:val="001C44C3"/>
    <w:rsid w:val="001C4C4A"/>
    <w:rsid w:val="001C5C3F"/>
    <w:rsid w:val="001D693C"/>
    <w:rsid w:val="001E2604"/>
    <w:rsid w:val="001E2E40"/>
    <w:rsid w:val="001E3D05"/>
    <w:rsid w:val="001F6244"/>
    <w:rsid w:val="001F634C"/>
    <w:rsid w:val="00202407"/>
    <w:rsid w:val="00206006"/>
    <w:rsid w:val="00215BC8"/>
    <w:rsid w:val="00216170"/>
    <w:rsid w:val="00216931"/>
    <w:rsid w:val="0021693B"/>
    <w:rsid w:val="00216D6B"/>
    <w:rsid w:val="00224F51"/>
    <w:rsid w:val="00225C7D"/>
    <w:rsid w:val="002300FD"/>
    <w:rsid w:val="00234040"/>
    <w:rsid w:val="002357FC"/>
    <w:rsid w:val="0023594B"/>
    <w:rsid w:val="00237586"/>
    <w:rsid w:val="0023772D"/>
    <w:rsid w:val="002423AE"/>
    <w:rsid w:val="00242F3A"/>
    <w:rsid w:val="00243BEB"/>
    <w:rsid w:val="002452E9"/>
    <w:rsid w:val="002515D1"/>
    <w:rsid w:val="0025191C"/>
    <w:rsid w:val="002529F0"/>
    <w:rsid w:val="00255B2F"/>
    <w:rsid w:val="00255FBB"/>
    <w:rsid w:val="00256C72"/>
    <w:rsid w:val="00261D49"/>
    <w:rsid w:val="00266F18"/>
    <w:rsid w:val="00273148"/>
    <w:rsid w:val="00276FC1"/>
    <w:rsid w:val="0028052E"/>
    <w:rsid w:val="00282639"/>
    <w:rsid w:val="002854B2"/>
    <w:rsid w:val="00287AD0"/>
    <w:rsid w:val="00297A80"/>
    <w:rsid w:val="002A1F3E"/>
    <w:rsid w:val="002A284A"/>
    <w:rsid w:val="002A40DC"/>
    <w:rsid w:val="002A75A0"/>
    <w:rsid w:val="002B39E8"/>
    <w:rsid w:val="002C33AE"/>
    <w:rsid w:val="002C460E"/>
    <w:rsid w:val="002C51D3"/>
    <w:rsid w:val="002C64E6"/>
    <w:rsid w:val="002C7468"/>
    <w:rsid w:val="002D0994"/>
    <w:rsid w:val="002D14C2"/>
    <w:rsid w:val="002D3482"/>
    <w:rsid w:val="002E1250"/>
    <w:rsid w:val="002E1428"/>
    <w:rsid w:val="002E5115"/>
    <w:rsid w:val="002F00C8"/>
    <w:rsid w:val="002F0E7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07AF1"/>
    <w:rsid w:val="0031092A"/>
    <w:rsid w:val="003144A5"/>
    <w:rsid w:val="00315FFB"/>
    <w:rsid w:val="00316E3B"/>
    <w:rsid w:val="00320BC1"/>
    <w:rsid w:val="003316B4"/>
    <w:rsid w:val="003349BE"/>
    <w:rsid w:val="00335FF7"/>
    <w:rsid w:val="003424C5"/>
    <w:rsid w:val="00342F35"/>
    <w:rsid w:val="003437FE"/>
    <w:rsid w:val="00343BF0"/>
    <w:rsid w:val="00343FF5"/>
    <w:rsid w:val="00344E41"/>
    <w:rsid w:val="003463FD"/>
    <w:rsid w:val="00350157"/>
    <w:rsid w:val="00350E92"/>
    <w:rsid w:val="00352FD7"/>
    <w:rsid w:val="00354E5F"/>
    <w:rsid w:val="00357F92"/>
    <w:rsid w:val="003604FB"/>
    <w:rsid w:val="00361E5C"/>
    <w:rsid w:val="003620B5"/>
    <w:rsid w:val="003624D8"/>
    <w:rsid w:val="00362E42"/>
    <w:rsid w:val="0036492B"/>
    <w:rsid w:val="003714E6"/>
    <w:rsid w:val="0037207D"/>
    <w:rsid w:val="0037569B"/>
    <w:rsid w:val="00375DB6"/>
    <w:rsid w:val="0037785D"/>
    <w:rsid w:val="00380115"/>
    <w:rsid w:val="003824F7"/>
    <w:rsid w:val="00384D42"/>
    <w:rsid w:val="00393DAD"/>
    <w:rsid w:val="00394197"/>
    <w:rsid w:val="0039505B"/>
    <w:rsid w:val="00397EFC"/>
    <w:rsid w:val="003A3C67"/>
    <w:rsid w:val="003A56C7"/>
    <w:rsid w:val="003A6274"/>
    <w:rsid w:val="003A71F8"/>
    <w:rsid w:val="003B2287"/>
    <w:rsid w:val="003B5D4F"/>
    <w:rsid w:val="003C007D"/>
    <w:rsid w:val="003C67E4"/>
    <w:rsid w:val="003D09ED"/>
    <w:rsid w:val="003D2B1A"/>
    <w:rsid w:val="003D2EF7"/>
    <w:rsid w:val="003D7BD0"/>
    <w:rsid w:val="003E0D9E"/>
    <w:rsid w:val="003E134E"/>
    <w:rsid w:val="003E1A5B"/>
    <w:rsid w:val="003E242E"/>
    <w:rsid w:val="003E3555"/>
    <w:rsid w:val="003F17B0"/>
    <w:rsid w:val="003F2416"/>
    <w:rsid w:val="003F3603"/>
    <w:rsid w:val="003F6143"/>
    <w:rsid w:val="004019B1"/>
    <w:rsid w:val="00404BE7"/>
    <w:rsid w:val="00404D40"/>
    <w:rsid w:val="00407E4A"/>
    <w:rsid w:val="00417101"/>
    <w:rsid w:val="0042098E"/>
    <w:rsid w:val="00422070"/>
    <w:rsid w:val="00426734"/>
    <w:rsid w:val="00427EAD"/>
    <w:rsid w:val="00431272"/>
    <w:rsid w:val="00431555"/>
    <w:rsid w:val="0043169D"/>
    <w:rsid w:val="004333EE"/>
    <w:rsid w:val="00433487"/>
    <w:rsid w:val="00435130"/>
    <w:rsid w:val="00435313"/>
    <w:rsid w:val="00444FA4"/>
    <w:rsid w:val="0044500A"/>
    <w:rsid w:val="00445A4F"/>
    <w:rsid w:val="00451F5C"/>
    <w:rsid w:val="0045359C"/>
    <w:rsid w:val="00454BA5"/>
    <w:rsid w:val="00456897"/>
    <w:rsid w:val="00460094"/>
    <w:rsid w:val="004601B9"/>
    <w:rsid w:val="00465FC6"/>
    <w:rsid w:val="00472DF4"/>
    <w:rsid w:val="0047340F"/>
    <w:rsid w:val="00474E52"/>
    <w:rsid w:val="004807D8"/>
    <w:rsid w:val="00480933"/>
    <w:rsid w:val="00480AAA"/>
    <w:rsid w:val="004824C4"/>
    <w:rsid w:val="00482C2F"/>
    <w:rsid w:val="0048658C"/>
    <w:rsid w:val="004918AD"/>
    <w:rsid w:val="004972E4"/>
    <w:rsid w:val="004A4813"/>
    <w:rsid w:val="004B28BF"/>
    <w:rsid w:val="004B3FD1"/>
    <w:rsid w:val="004B474E"/>
    <w:rsid w:val="004B7BFB"/>
    <w:rsid w:val="004C069C"/>
    <w:rsid w:val="004C3D3A"/>
    <w:rsid w:val="004C5642"/>
    <w:rsid w:val="004C56AC"/>
    <w:rsid w:val="004C7125"/>
    <w:rsid w:val="004D4D58"/>
    <w:rsid w:val="004D51FE"/>
    <w:rsid w:val="004D7234"/>
    <w:rsid w:val="004D7374"/>
    <w:rsid w:val="004D77AE"/>
    <w:rsid w:val="004E1413"/>
    <w:rsid w:val="004E77F4"/>
    <w:rsid w:val="004F17A0"/>
    <w:rsid w:val="004F3694"/>
    <w:rsid w:val="004F5B25"/>
    <w:rsid w:val="004F72DA"/>
    <w:rsid w:val="004F7CDE"/>
    <w:rsid w:val="00501EF8"/>
    <w:rsid w:val="005022C8"/>
    <w:rsid w:val="00503884"/>
    <w:rsid w:val="00514E41"/>
    <w:rsid w:val="00515F33"/>
    <w:rsid w:val="00516826"/>
    <w:rsid w:val="0052091E"/>
    <w:rsid w:val="00523002"/>
    <w:rsid w:val="0052400F"/>
    <w:rsid w:val="005247F7"/>
    <w:rsid w:val="00526701"/>
    <w:rsid w:val="00531B97"/>
    <w:rsid w:val="00532CA8"/>
    <w:rsid w:val="00534AE4"/>
    <w:rsid w:val="00541BE2"/>
    <w:rsid w:val="00543756"/>
    <w:rsid w:val="005439BD"/>
    <w:rsid w:val="0054641E"/>
    <w:rsid w:val="00552BB1"/>
    <w:rsid w:val="00554AA1"/>
    <w:rsid w:val="005556E3"/>
    <w:rsid w:val="00557C0A"/>
    <w:rsid w:val="00561D0B"/>
    <w:rsid w:val="005642A8"/>
    <w:rsid w:val="00565AC9"/>
    <w:rsid w:val="0056694C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6B0"/>
    <w:rsid w:val="005A73EC"/>
    <w:rsid w:val="005B046B"/>
    <w:rsid w:val="005B2935"/>
    <w:rsid w:val="005B7083"/>
    <w:rsid w:val="005B7369"/>
    <w:rsid w:val="005B7D57"/>
    <w:rsid w:val="005C226B"/>
    <w:rsid w:val="005C22A6"/>
    <w:rsid w:val="005C4B03"/>
    <w:rsid w:val="005D3957"/>
    <w:rsid w:val="005E305F"/>
    <w:rsid w:val="005E72F9"/>
    <w:rsid w:val="005F0864"/>
    <w:rsid w:val="005F33F4"/>
    <w:rsid w:val="005F5556"/>
    <w:rsid w:val="005F5D24"/>
    <w:rsid w:val="00603F91"/>
    <w:rsid w:val="00605E86"/>
    <w:rsid w:val="00607CB1"/>
    <w:rsid w:val="00612B64"/>
    <w:rsid w:val="00613271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35F9C"/>
    <w:rsid w:val="00636F28"/>
    <w:rsid w:val="00644105"/>
    <w:rsid w:val="006531C8"/>
    <w:rsid w:val="00654A6D"/>
    <w:rsid w:val="00655734"/>
    <w:rsid w:val="006562CC"/>
    <w:rsid w:val="00656D8F"/>
    <w:rsid w:val="006573EB"/>
    <w:rsid w:val="006615CF"/>
    <w:rsid w:val="0066292D"/>
    <w:rsid w:val="006629A8"/>
    <w:rsid w:val="0066430C"/>
    <w:rsid w:val="006722F9"/>
    <w:rsid w:val="00672E3A"/>
    <w:rsid w:val="00681141"/>
    <w:rsid w:val="00682F5E"/>
    <w:rsid w:val="006877D0"/>
    <w:rsid w:val="006912FB"/>
    <w:rsid w:val="006915C7"/>
    <w:rsid w:val="00693428"/>
    <w:rsid w:val="00696395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704F6B"/>
    <w:rsid w:val="00706E27"/>
    <w:rsid w:val="00706E65"/>
    <w:rsid w:val="00712366"/>
    <w:rsid w:val="007138BD"/>
    <w:rsid w:val="0071543B"/>
    <w:rsid w:val="00715B30"/>
    <w:rsid w:val="00717D5F"/>
    <w:rsid w:val="00720A34"/>
    <w:rsid w:val="00722BF3"/>
    <w:rsid w:val="00724604"/>
    <w:rsid w:val="007305F2"/>
    <w:rsid w:val="00731546"/>
    <w:rsid w:val="007343BF"/>
    <w:rsid w:val="007363C7"/>
    <w:rsid w:val="00741A4F"/>
    <w:rsid w:val="007424F9"/>
    <w:rsid w:val="007440CD"/>
    <w:rsid w:val="007440FE"/>
    <w:rsid w:val="0074772D"/>
    <w:rsid w:val="00751AC4"/>
    <w:rsid w:val="00754B84"/>
    <w:rsid w:val="007679C4"/>
    <w:rsid w:val="00772197"/>
    <w:rsid w:val="0077481C"/>
    <w:rsid w:val="0077694E"/>
    <w:rsid w:val="00777E75"/>
    <w:rsid w:val="007827FF"/>
    <w:rsid w:val="00783A62"/>
    <w:rsid w:val="00785C64"/>
    <w:rsid w:val="00791B2F"/>
    <w:rsid w:val="00795486"/>
    <w:rsid w:val="00796AEB"/>
    <w:rsid w:val="007A0722"/>
    <w:rsid w:val="007A22CA"/>
    <w:rsid w:val="007A22CF"/>
    <w:rsid w:val="007A7989"/>
    <w:rsid w:val="007A7B11"/>
    <w:rsid w:val="007B4732"/>
    <w:rsid w:val="007C038E"/>
    <w:rsid w:val="007C077F"/>
    <w:rsid w:val="007C20FE"/>
    <w:rsid w:val="007C2EA5"/>
    <w:rsid w:val="007C330F"/>
    <w:rsid w:val="007C5828"/>
    <w:rsid w:val="007D09DC"/>
    <w:rsid w:val="007D1762"/>
    <w:rsid w:val="007E0B56"/>
    <w:rsid w:val="007E7644"/>
    <w:rsid w:val="007F33C5"/>
    <w:rsid w:val="007F49F2"/>
    <w:rsid w:val="00801422"/>
    <w:rsid w:val="00802119"/>
    <w:rsid w:val="00805A4C"/>
    <w:rsid w:val="0080758C"/>
    <w:rsid w:val="00812CF1"/>
    <w:rsid w:val="00821CFE"/>
    <w:rsid w:val="00822F9D"/>
    <w:rsid w:val="0082712D"/>
    <w:rsid w:val="008273E7"/>
    <w:rsid w:val="00827A88"/>
    <w:rsid w:val="00831E18"/>
    <w:rsid w:val="0083298F"/>
    <w:rsid w:val="00836DFF"/>
    <w:rsid w:val="00840BB4"/>
    <w:rsid w:val="008419A3"/>
    <w:rsid w:val="00842ED9"/>
    <w:rsid w:val="008459BB"/>
    <w:rsid w:val="00846CDD"/>
    <w:rsid w:val="008508CF"/>
    <w:rsid w:val="00852686"/>
    <w:rsid w:val="00853584"/>
    <w:rsid w:val="008566C8"/>
    <w:rsid w:val="00856AD3"/>
    <w:rsid w:val="00860568"/>
    <w:rsid w:val="00860FC8"/>
    <w:rsid w:val="00862358"/>
    <w:rsid w:val="00865D31"/>
    <w:rsid w:val="00866050"/>
    <w:rsid w:val="008728BC"/>
    <w:rsid w:val="00875FC8"/>
    <w:rsid w:val="00876069"/>
    <w:rsid w:val="00882227"/>
    <w:rsid w:val="0088227E"/>
    <w:rsid w:val="00886731"/>
    <w:rsid w:val="00887852"/>
    <w:rsid w:val="00892F86"/>
    <w:rsid w:val="008932EE"/>
    <w:rsid w:val="008943B9"/>
    <w:rsid w:val="00897CB6"/>
    <w:rsid w:val="008A27AF"/>
    <w:rsid w:val="008A2D2A"/>
    <w:rsid w:val="008A55CF"/>
    <w:rsid w:val="008B2DF3"/>
    <w:rsid w:val="008B4842"/>
    <w:rsid w:val="008B5149"/>
    <w:rsid w:val="008B5482"/>
    <w:rsid w:val="008B5D50"/>
    <w:rsid w:val="008B5DD6"/>
    <w:rsid w:val="008C2ACB"/>
    <w:rsid w:val="008C2E31"/>
    <w:rsid w:val="008C3371"/>
    <w:rsid w:val="008C64E3"/>
    <w:rsid w:val="008D0C6F"/>
    <w:rsid w:val="008D0FFE"/>
    <w:rsid w:val="008D6252"/>
    <w:rsid w:val="008D6449"/>
    <w:rsid w:val="008E18A5"/>
    <w:rsid w:val="008E2E58"/>
    <w:rsid w:val="008E4601"/>
    <w:rsid w:val="008E7107"/>
    <w:rsid w:val="008F1A43"/>
    <w:rsid w:val="008F5979"/>
    <w:rsid w:val="00902C63"/>
    <w:rsid w:val="00903614"/>
    <w:rsid w:val="00903CF1"/>
    <w:rsid w:val="009054FD"/>
    <w:rsid w:val="00905A7D"/>
    <w:rsid w:val="00905E8E"/>
    <w:rsid w:val="00914E58"/>
    <w:rsid w:val="009175DE"/>
    <w:rsid w:val="00923B89"/>
    <w:rsid w:val="00923D71"/>
    <w:rsid w:val="00927695"/>
    <w:rsid w:val="009309D6"/>
    <w:rsid w:val="00930B92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7F10"/>
    <w:rsid w:val="00957F49"/>
    <w:rsid w:val="00962B7D"/>
    <w:rsid w:val="0096338B"/>
    <w:rsid w:val="00963E87"/>
    <w:rsid w:val="00967D56"/>
    <w:rsid w:val="00972A95"/>
    <w:rsid w:val="00986160"/>
    <w:rsid w:val="00987B33"/>
    <w:rsid w:val="009917B5"/>
    <w:rsid w:val="00993028"/>
    <w:rsid w:val="009930DF"/>
    <w:rsid w:val="009972B2"/>
    <w:rsid w:val="009A1712"/>
    <w:rsid w:val="009A231B"/>
    <w:rsid w:val="009A34F9"/>
    <w:rsid w:val="009A448D"/>
    <w:rsid w:val="009A5D58"/>
    <w:rsid w:val="009C0855"/>
    <w:rsid w:val="009C0B4A"/>
    <w:rsid w:val="009C1751"/>
    <w:rsid w:val="009C1D64"/>
    <w:rsid w:val="009D2A1B"/>
    <w:rsid w:val="009D47D4"/>
    <w:rsid w:val="009D4F3A"/>
    <w:rsid w:val="009D5C8F"/>
    <w:rsid w:val="009D65F9"/>
    <w:rsid w:val="009E0073"/>
    <w:rsid w:val="009E1C55"/>
    <w:rsid w:val="009E22A3"/>
    <w:rsid w:val="009E3421"/>
    <w:rsid w:val="009E3D45"/>
    <w:rsid w:val="009E6690"/>
    <w:rsid w:val="009F144A"/>
    <w:rsid w:val="009F2B48"/>
    <w:rsid w:val="009F4D45"/>
    <w:rsid w:val="009F6EC2"/>
    <w:rsid w:val="00A00CCF"/>
    <w:rsid w:val="00A027EC"/>
    <w:rsid w:val="00A076AD"/>
    <w:rsid w:val="00A07D7C"/>
    <w:rsid w:val="00A116D3"/>
    <w:rsid w:val="00A1405D"/>
    <w:rsid w:val="00A14960"/>
    <w:rsid w:val="00A21671"/>
    <w:rsid w:val="00A27FE5"/>
    <w:rsid w:val="00A33D50"/>
    <w:rsid w:val="00A3487F"/>
    <w:rsid w:val="00A365BE"/>
    <w:rsid w:val="00A5349F"/>
    <w:rsid w:val="00A62768"/>
    <w:rsid w:val="00A6752A"/>
    <w:rsid w:val="00A72DBB"/>
    <w:rsid w:val="00A873BD"/>
    <w:rsid w:val="00A97666"/>
    <w:rsid w:val="00AB036C"/>
    <w:rsid w:val="00AB15EC"/>
    <w:rsid w:val="00AB18DA"/>
    <w:rsid w:val="00AB3C89"/>
    <w:rsid w:val="00AB46A4"/>
    <w:rsid w:val="00AB74C3"/>
    <w:rsid w:val="00AC16A7"/>
    <w:rsid w:val="00AC194A"/>
    <w:rsid w:val="00AC2391"/>
    <w:rsid w:val="00AC314D"/>
    <w:rsid w:val="00AC5326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B0009B"/>
    <w:rsid w:val="00B13A76"/>
    <w:rsid w:val="00B16997"/>
    <w:rsid w:val="00B17020"/>
    <w:rsid w:val="00B171ED"/>
    <w:rsid w:val="00B17E67"/>
    <w:rsid w:val="00B17FD4"/>
    <w:rsid w:val="00B2041C"/>
    <w:rsid w:val="00B2079F"/>
    <w:rsid w:val="00B21207"/>
    <w:rsid w:val="00B2259C"/>
    <w:rsid w:val="00B230DD"/>
    <w:rsid w:val="00B305E5"/>
    <w:rsid w:val="00B33783"/>
    <w:rsid w:val="00B35650"/>
    <w:rsid w:val="00B36438"/>
    <w:rsid w:val="00B45166"/>
    <w:rsid w:val="00B45F61"/>
    <w:rsid w:val="00B465E8"/>
    <w:rsid w:val="00B502F6"/>
    <w:rsid w:val="00B51C22"/>
    <w:rsid w:val="00B5243D"/>
    <w:rsid w:val="00B52E23"/>
    <w:rsid w:val="00B53557"/>
    <w:rsid w:val="00B53A62"/>
    <w:rsid w:val="00B54378"/>
    <w:rsid w:val="00B5522B"/>
    <w:rsid w:val="00B557F7"/>
    <w:rsid w:val="00B626AF"/>
    <w:rsid w:val="00B659DD"/>
    <w:rsid w:val="00B74B15"/>
    <w:rsid w:val="00B75FE2"/>
    <w:rsid w:val="00B76CD1"/>
    <w:rsid w:val="00B770ED"/>
    <w:rsid w:val="00B777EC"/>
    <w:rsid w:val="00B81A2D"/>
    <w:rsid w:val="00B879D7"/>
    <w:rsid w:val="00B9617C"/>
    <w:rsid w:val="00B974DF"/>
    <w:rsid w:val="00BA1BA7"/>
    <w:rsid w:val="00BA2DB4"/>
    <w:rsid w:val="00BA382E"/>
    <w:rsid w:val="00BA4E31"/>
    <w:rsid w:val="00BA67BF"/>
    <w:rsid w:val="00BB1DC0"/>
    <w:rsid w:val="00BB611F"/>
    <w:rsid w:val="00BB6639"/>
    <w:rsid w:val="00BB7B81"/>
    <w:rsid w:val="00BC199F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076CA"/>
    <w:rsid w:val="00C12D21"/>
    <w:rsid w:val="00C1488C"/>
    <w:rsid w:val="00C14A42"/>
    <w:rsid w:val="00C16253"/>
    <w:rsid w:val="00C20382"/>
    <w:rsid w:val="00C21D1F"/>
    <w:rsid w:val="00C239F1"/>
    <w:rsid w:val="00C271A9"/>
    <w:rsid w:val="00C32BD8"/>
    <w:rsid w:val="00C32F77"/>
    <w:rsid w:val="00C3370A"/>
    <w:rsid w:val="00C34765"/>
    <w:rsid w:val="00C350B6"/>
    <w:rsid w:val="00C36F0C"/>
    <w:rsid w:val="00C36F5A"/>
    <w:rsid w:val="00C378E0"/>
    <w:rsid w:val="00C4059C"/>
    <w:rsid w:val="00C421D2"/>
    <w:rsid w:val="00C4297E"/>
    <w:rsid w:val="00C42D71"/>
    <w:rsid w:val="00C432C0"/>
    <w:rsid w:val="00C451F5"/>
    <w:rsid w:val="00C45DE3"/>
    <w:rsid w:val="00C50470"/>
    <w:rsid w:val="00C51F70"/>
    <w:rsid w:val="00C54436"/>
    <w:rsid w:val="00C660FE"/>
    <w:rsid w:val="00C66190"/>
    <w:rsid w:val="00C66C9E"/>
    <w:rsid w:val="00C73EA8"/>
    <w:rsid w:val="00C7412C"/>
    <w:rsid w:val="00C755CD"/>
    <w:rsid w:val="00C75E2E"/>
    <w:rsid w:val="00C8253B"/>
    <w:rsid w:val="00C9430B"/>
    <w:rsid w:val="00C953DF"/>
    <w:rsid w:val="00C962F1"/>
    <w:rsid w:val="00C97EE8"/>
    <w:rsid w:val="00CA24B9"/>
    <w:rsid w:val="00CA4707"/>
    <w:rsid w:val="00CA7141"/>
    <w:rsid w:val="00CB1013"/>
    <w:rsid w:val="00CB2885"/>
    <w:rsid w:val="00CB5B1C"/>
    <w:rsid w:val="00CB6B44"/>
    <w:rsid w:val="00CC495A"/>
    <w:rsid w:val="00CC7C2A"/>
    <w:rsid w:val="00CD03DF"/>
    <w:rsid w:val="00CD6D28"/>
    <w:rsid w:val="00CE095B"/>
    <w:rsid w:val="00CE1E4E"/>
    <w:rsid w:val="00CE2165"/>
    <w:rsid w:val="00CE35F8"/>
    <w:rsid w:val="00CF17D5"/>
    <w:rsid w:val="00CF3585"/>
    <w:rsid w:val="00CF3794"/>
    <w:rsid w:val="00CF3897"/>
    <w:rsid w:val="00CF4207"/>
    <w:rsid w:val="00CF44D0"/>
    <w:rsid w:val="00CF744D"/>
    <w:rsid w:val="00D006B3"/>
    <w:rsid w:val="00D00712"/>
    <w:rsid w:val="00D007DF"/>
    <w:rsid w:val="00D04DB5"/>
    <w:rsid w:val="00D11652"/>
    <w:rsid w:val="00D155CC"/>
    <w:rsid w:val="00D17794"/>
    <w:rsid w:val="00D2049F"/>
    <w:rsid w:val="00D20948"/>
    <w:rsid w:val="00D213D8"/>
    <w:rsid w:val="00D26095"/>
    <w:rsid w:val="00D425E5"/>
    <w:rsid w:val="00D43162"/>
    <w:rsid w:val="00D4701F"/>
    <w:rsid w:val="00D50F36"/>
    <w:rsid w:val="00D53054"/>
    <w:rsid w:val="00D62196"/>
    <w:rsid w:val="00D64FB3"/>
    <w:rsid w:val="00D66462"/>
    <w:rsid w:val="00D71C8D"/>
    <w:rsid w:val="00D73130"/>
    <w:rsid w:val="00D73A48"/>
    <w:rsid w:val="00D743F1"/>
    <w:rsid w:val="00D76340"/>
    <w:rsid w:val="00D768D7"/>
    <w:rsid w:val="00D8061E"/>
    <w:rsid w:val="00D81082"/>
    <w:rsid w:val="00D82BAC"/>
    <w:rsid w:val="00D9002E"/>
    <w:rsid w:val="00D94278"/>
    <w:rsid w:val="00DA45E6"/>
    <w:rsid w:val="00DA51CC"/>
    <w:rsid w:val="00DA5DF2"/>
    <w:rsid w:val="00DA6559"/>
    <w:rsid w:val="00DA6C89"/>
    <w:rsid w:val="00DA76E1"/>
    <w:rsid w:val="00DB027E"/>
    <w:rsid w:val="00DB032D"/>
    <w:rsid w:val="00DB6AF5"/>
    <w:rsid w:val="00DB7192"/>
    <w:rsid w:val="00DB772A"/>
    <w:rsid w:val="00DC0388"/>
    <w:rsid w:val="00DC5E3C"/>
    <w:rsid w:val="00DC5F05"/>
    <w:rsid w:val="00DC7777"/>
    <w:rsid w:val="00DC7A11"/>
    <w:rsid w:val="00DD218C"/>
    <w:rsid w:val="00DE031A"/>
    <w:rsid w:val="00DE12FA"/>
    <w:rsid w:val="00DE528A"/>
    <w:rsid w:val="00DE621A"/>
    <w:rsid w:val="00DF08D8"/>
    <w:rsid w:val="00DF0E52"/>
    <w:rsid w:val="00E020E1"/>
    <w:rsid w:val="00E024DC"/>
    <w:rsid w:val="00E05238"/>
    <w:rsid w:val="00E05262"/>
    <w:rsid w:val="00E14E1B"/>
    <w:rsid w:val="00E2251A"/>
    <w:rsid w:val="00E2311C"/>
    <w:rsid w:val="00E25713"/>
    <w:rsid w:val="00E26486"/>
    <w:rsid w:val="00E300AD"/>
    <w:rsid w:val="00E339BF"/>
    <w:rsid w:val="00E35131"/>
    <w:rsid w:val="00E3601A"/>
    <w:rsid w:val="00E463EB"/>
    <w:rsid w:val="00E46806"/>
    <w:rsid w:val="00E468EF"/>
    <w:rsid w:val="00E516F7"/>
    <w:rsid w:val="00E53083"/>
    <w:rsid w:val="00E544CB"/>
    <w:rsid w:val="00E61A30"/>
    <w:rsid w:val="00E624C3"/>
    <w:rsid w:val="00E6301C"/>
    <w:rsid w:val="00E63E4D"/>
    <w:rsid w:val="00E6539D"/>
    <w:rsid w:val="00E66568"/>
    <w:rsid w:val="00E67A47"/>
    <w:rsid w:val="00E75D57"/>
    <w:rsid w:val="00E7750A"/>
    <w:rsid w:val="00E82BCF"/>
    <w:rsid w:val="00E905A4"/>
    <w:rsid w:val="00E90AD3"/>
    <w:rsid w:val="00E9598A"/>
    <w:rsid w:val="00E97D63"/>
    <w:rsid w:val="00E97EFD"/>
    <w:rsid w:val="00EA1124"/>
    <w:rsid w:val="00EA36BD"/>
    <w:rsid w:val="00EA42E6"/>
    <w:rsid w:val="00EA7C58"/>
    <w:rsid w:val="00EB1AB4"/>
    <w:rsid w:val="00EB5621"/>
    <w:rsid w:val="00EB5B17"/>
    <w:rsid w:val="00EB72AE"/>
    <w:rsid w:val="00EC08E7"/>
    <w:rsid w:val="00EC4689"/>
    <w:rsid w:val="00ED01A2"/>
    <w:rsid w:val="00ED123C"/>
    <w:rsid w:val="00ED2447"/>
    <w:rsid w:val="00EE07EB"/>
    <w:rsid w:val="00EE1079"/>
    <w:rsid w:val="00EE7CB5"/>
    <w:rsid w:val="00EF004C"/>
    <w:rsid w:val="00EF0E8D"/>
    <w:rsid w:val="00EF12C0"/>
    <w:rsid w:val="00EF214F"/>
    <w:rsid w:val="00F0040E"/>
    <w:rsid w:val="00F00562"/>
    <w:rsid w:val="00F01A8E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626"/>
    <w:rsid w:val="00F219A8"/>
    <w:rsid w:val="00F252B7"/>
    <w:rsid w:val="00F262C9"/>
    <w:rsid w:val="00F27B64"/>
    <w:rsid w:val="00F31B33"/>
    <w:rsid w:val="00F339DF"/>
    <w:rsid w:val="00F34803"/>
    <w:rsid w:val="00F34CFA"/>
    <w:rsid w:val="00F35E25"/>
    <w:rsid w:val="00F41C0D"/>
    <w:rsid w:val="00F430E3"/>
    <w:rsid w:val="00F449DF"/>
    <w:rsid w:val="00F45922"/>
    <w:rsid w:val="00F45DDE"/>
    <w:rsid w:val="00F54F00"/>
    <w:rsid w:val="00F55E37"/>
    <w:rsid w:val="00F566FB"/>
    <w:rsid w:val="00F60096"/>
    <w:rsid w:val="00F61325"/>
    <w:rsid w:val="00F63379"/>
    <w:rsid w:val="00F638FE"/>
    <w:rsid w:val="00F64E07"/>
    <w:rsid w:val="00F668A3"/>
    <w:rsid w:val="00F67DC4"/>
    <w:rsid w:val="00F74802"/>
    <w:rsid w:val="00F765C7"/>
    <w:rsid w:val="00F824AE"/>
    <w:rsid w:val="00F910A4"/>
    <w:rsid w:val="00F93260"/>
    <w:rsid w:val="00F96FEF"/>
    <w:rsid w:val="00FA1FFD"/>
    <w:rsid w:val="00FA2A3C"/>
    <w:rsid w:val="00FA48F4"/>
    <w:rsid w:val="00FA4CF5"/>
    <w:rsid w:val="00FA4F51"/>
    <w:rsid w:val="00FA60B9"/>
    <w:rsid w:val="00FB4279"/>
    <w:rsid w:val="00FB51FA"/>
    <w:rsid w:val="00FB7756"/>
    <w:rsid w:val="00FC2F59"/>
    <w:rsid w:val="00FC3FBE"/>
    <w:rsid w:val="00FC525C"/>
    <w:rsid w:val="00FC5F00"/>
    <w:rsid w:val="00FC701D"/>
    <w:rsid w:val="00FE367D"/>
    <w:rsid w:val="00FE451A"/>
    <w:rsid w:val="00FE59FF"/>
    <w:rsid w:val="00FE71BF"/>
    <w:rsid w:val="00FE71F9"/>
    <w:rsid w:val="00FF15C1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DF"/>
  </w:style>
  <w:style w:type="paragraph" w:styleId="1">
    <w:name w:val="heading 1"/>
    <w:basedOn w:val="a"/>
    <w:next w:val="a"/>
    <w:link w:val="10"/>
    <w:qFormat/>
    <w:rsid w:val="00B169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169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9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16997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693428"/>
  </w:style>
  <w:style w:type="paragraph" w:customStyle="1" w:styleId="ConsPlusNormal">
    <w:name w:val="ConsPlusNormal"/>
    <w:link w:val="ConsPlusNormal0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f">
    <w:name w:val="Hyperlink"/>
    <w:basedOn w:val="a0"/>
    <w:unhideWhenUsed/>
    <w:rsid w:val="008B4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69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169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69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customStyle="1" w:styleId="12">
    <w:name w:val="Сетка таблицы1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699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B1699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B169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16997"/>
  </w:style>
  <w:style w:type="paragraph" w:styleId="af0">
    <w:name w:val="Normal (Web)"/>
    <w:basedOn w:val="a"/>
    <w:uiPriority w:val="99"/>
    <w:unhideWhenUsed/>
    <w:rsid w:val="00B1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B16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1699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B169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B16997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B16997"/>
  </w:style>
  <w:style w:type="numbering" w:customStyle="1" w:styleId="1111">
    <w:name w:val="Нет списка1111"/>
    <w:next w:val="a2"/>
    <w:uiPriority w:val="99"/>
    <w:semiHidden/>
    <w:unhideWhenUsed/>
    <w:rsid w:val="00B16997"/>
  </w:style>
  <w:style w:type="paragraph" w:styleId="af3">
    <w:name w:val="Body Text"/>
    <w:basedOn w:val="a"/>
    <w:link w:val="af4"/>
    <w:unhideWhenUsed/>
    <w:rsid w:val="00B169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1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169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6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16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6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B169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B16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B16997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B16997"/>
  </w:style>
  <w:style w:type="paragraph" w:styleId="31">
    <w:name w:val="Body Text Indent 3"/>
    <w:basedOn w:val="a"/>
    <w:link w:val="32"/>
    <w:rsid w:val="00B169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6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B169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B169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B16997"/>
  </w:style>
  <w:style w:type="paragraph" w:customStyle="1" w:styleId="afa">
    <w:name w:val="Знак Знак Знак Знак Знак Знак Знак Знак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B16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B16997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169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B169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B16997"/>
  </w:style>
  <w:style w:type="numbering" w:customStyle="1" w:styleId="33">
    <w:name w:val="Нет списка3"/>
    <w:next w:val="a2"/>
    <w:semiHidden/>
    <w:unhideWhenUsed/>
    <w:rsid w:val="00B16997"/>
  </w:style>
  <w:style w:type="table" w:customStyle="1" w:styleId="34">
    <w:name w:val="Сетка таблицы3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6997"/>
  </w:style>
  <w:style w:type="table" w:customStyle="1" w:styleId="121">
    <w:name w:val="Сетка таблицы12"/>
    <w:basedOn w:val="a1"/>
    <w:next w:val="a5"/>
    <w:uiPriority w:val="59"/>
    <w:rsid w:val="00B16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16997"/>
  </w:style>
  <w:style w:type="numbering" w:customStyle="1" w:styleId="11120">
    <w:name w:val="Нет списка1112"/>
    <w:next w:val="a2"/>
    <w:uiPriority w:val="99"/>
    <w:semiHidden/>
    <w:unhideWhenUsed/>
    <w:rsid w:val="00B16997"/>
  </w:style>
  <w:style w:type="table" w:customStyle="1" w:styleId="1121">
    <w:name w:val="Сетка таблицы112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16997"/>
  </w:style>
  <w:style w:type="table" w:customStyle="1" w:styleId="211">
    <w:name w:val="Сетка таблицы21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16997"/>
  </w:style>
  <w:style w:type="table" w:customStyle="1" w:styleId="40">
    <w:name w:val="Сетка таблицы4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16997"/>
  </w:style>
  <w:style w:type="table" w:customStyle="1" w:styleId="131">
    <w:name w:val="Сетка таблицы13"/>
    <w:basedOn w:val="a1"/>
    <w:next w:val="a5"/>
    <w:uiPriority w:val="59"/>
    <w:rsid w:val="00B16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B16997"/>
  </w:style>
  <w:style w:type="numbering" w:customStyle="1" w:styleId="1113">
    <w:name w:val="Нет списка1113"/>
    <w:next w:val="a2"/>
    <w:uiPriority w:val="99"/>
    <w:semiHidden/>
    <w:unhideWhenUsed/>
    <w:rsid w:val="00B16997"/>
  </w:style>
  <w:style w:type="table" w:customStyle="1" w:styleId="1131">
    <w:name w:val="Сетка таблицы113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16997"/>
  </w:style>
  <w:style w:type="character" w:styleId="afc">
    <w:name w:val="Strong"/>
    <w:uiPriority w:val="22"/>
    <w:qFormat/>
    <w:rsid w:val="00B16997"/>
    <w:rPr>
      <w:b/>
      <w:bCs/>
    </w:rPr>
  </w:style>
  <w:style w:type="paragraph" w:customStyle="1" w:styleId="Style13">
    <w:name w:val="Style13"/>
    <w:basedOn w:val="a"/>
    <w:rsid w:val="00B1699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1699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B1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E30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4383-DBCD-49E9-8F75-7A23CD8C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7816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2021-12-13T04:46:00Z</dcterms:modified>
</cp:coreProperties>
</file>